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863E2" w14:textId="066627B4" w:rsidR="00D843B4" w:rsidRPr="00D843B4" w:rsidRDefault="00D843B4" w:rsidP="00D843B4">
      <w:pPr>
        <w:rPr>
          <w:b/>
          <w:bCs/>
        </w:rPr>
      </w:pPr>
      <w:r w:rsidRPr="00D843B4">
        <w:rPr>
          <w:b/>
          <w:bCs/>
        </w:rPr>
        <w:t>Enter</w:t>
      </w:r>
      <w:r>
        <w:rPr>
          <w:b/>
          <w:bCs/>
        </w:rPr>
        <w:t xml:space="preserve"> </w:t>
      </w:r>
      <w:r w:rsidRPr="00D843B4">
        <w:rPr>
          <w:b/>
          <w:bCs/>
        </w:rPr>
        <w:t>Tech Opportunities CIC – Safeguarding Policy</w:t>
      </w:r>
      <w:r>
        <w:rPr>
          <w:b/>
          <w:bCs/>
        </w:rPr>
        <w:t xml:space="preserve"> (Reviewed 09/07/2025)</w:t>
      </w:r>
    </w:p>
    <w:p w14:paraId="13AC92EC" w14:textId="457FBE37" w:rsidR="00D843B4" w:rsidRPr="00D843B4" w:rsidRDefault="00D843B4" w:rsidP="00D843B4">
      <w:r w:rsidRPr="00D843B4">
        <w:rPr>
          <w:b/>
          <w:bCs/>
        </w:rPr>
        <w:t>1. Introduction</w:t>
      </w:r>
      <w:r w:rsidRPr="00D843B4">
        <w:br/>
        <w:t>Enter</w:t>
      </w:r>
      <w:r>
        <w:t xml:space="preserve"> </w:t>
      </w:r>
      <w:r w:rsidRPr="00D843B4">
        <w:t>Tech Opportunities CIC (</w:t>
      </w:r>
      <w:r>
        <w:t>Atypify</w:t>
      </w:r>
      <w:r w:rsidRPr="00D843B4">
        <w:t>) is committed to safeguarding the welfare, wellbeing, and rights of all participants</w:t>
      </w:r>
      <w:r>
        <w:t xml:space="preserve"> </w:t>
      </w:r>
      <w:r w:rsidRPr="00D843B4">
        <w:t xml:space="preserve">particularly the neurodivergent young people we support aged 14–25. We recognise our duty of care under the </w:t>
      </w:r>
      <w:r w:rsidRPr="00D843B4">
        <w:rPr>
          <w:b/>
          <w:bCs/>
        </w:rPr>
        <w:t>Children Act 1989 &amp; 2004</w:t>
      </w:r>
      <w:r w:rsidRPr="00D843B4">
        <w:t xml:space="preserve">, the </w:t>
      </w:r>
      <w:r w:rsidRPr="00D843B4">
        <w:rPr>
          <w:b/>
          <w:bCs/>
        </w:rPr>
        <w:t>Care Act 2014</w:t>
      </w:r>
      <w:r w:rsidRPr="00D843B4">
        <w:t xml:space="preserve">, and </w:t>
      </w:r>
      <w:r w:rsidRPr="00D843B4">
        <w:rPr>
          <w:b/>
          <w:bCs/>
        </w:rPr>
        <w:t>Working Together to Safeguard Children (2018)</w:t>
      </w:r>
      <w:r w:rsidRPr="00D843B4">
        <w:t>, and we apply these duties proactively across our work with both children and vulnerable adults.</w:t>
      </w:r>
    </w:p>
    <w:p w14:paraId="5E8D1597" w14:textId="79A0C73B" w:rsidR="00D843B4" w:rsidRPr="00D843B4" w:rsidRDefault="00D843B4" w:rsidP="00D843B4">
      <w:r w:rsidRPr="00D843B4">
        <w:t>We understand that neurodivergent individuals may face additional safeguarding risks</w:t>
      </w:r>
      <w:r>
        <w:t xml:space="preserve"> </w:t>
      </w:r>
      <w:r w:rsidRPr="00D843B4">
        <w:t>such as communication barriers, misdiagnosis, or lack of access to appropriate support</w:t>
      </w:r>
      <w:r>
        <w:t xml:space="preserve"> </w:t>
      </w:r>
      <w:r w:rsidRPr="00D843B4">
        <w:t>and we are committed to trauma-informed, neuroaffirming, and person-centred practice.</w:t>
      </w:r>
    </w:p>
    <w:p w14:paraId="658221FD" w14:textId="77777777" w:rsidR="00D843B4" w:rsidRPr="00D843B4" w:rsidRDefault="00AF47C5" w:rsidP="00D843B4">
      <w:r>
        <w:pict w14:anchorId="36F192A4">
          <v:rect id="_x0000_i1025" style="width:0;height:1.5pt" o:hralign="center" o:hrstd="t" o:hr="t" fillcolor="#a0a0a0" stroked="f"/>
        </w:pict>
      </w:r>
    </w:p>
    <w:p w14:paraId="4C5EC279" w14:textId="77777777" w:rsidR="00D843B4" w:rsidRPr="00D843B4" w:rsidRDefault="00D843B4" w:rsidP="00D843B4">
      <w:r w:rsidRPr="00D843B4">
        <w:rPr>
          <w:b/>
          <w:bCs/>
        </w:rPr>
        <w:t>2. Guiding Principles</w:t>
      </w:r>
      <w:r w:rsidRPr="00D843B4">
        <w:br/>
        <w:t>Our safeguarding work is guided by the following principles:</w:t>
      </w:r>
    </w:p>
    <w:p w14:paraId="6A577472" w14:textId="77777777" w:rsidR="00D843B4" w:rsidRPr="00D843B4" w:rsidRDefault="00D843B4" w:rsidP="00D843B4">
      <w:pPr>
        <w:numPr>
          <w:ilvl w:val="0"/>
          <w:numId w:val="1"/>
        </w:numPr>
      </w:pPr>
      <w:r w:rsidRPr="00D843B4">
        <w:t>The safety, rights, and dignity of all participants are paramount.</w:t>
      </w:r>
    </w:p>
    <w:p w14:paraId="381B271C" w14:textId="77777777" w:rsidR="00D843B4" w:rsidRPr="00D843B4" w:rsidRDefault="00D843B4" w:rsidP="00D843B4">
      <w:pPr>
        <w:numPr>
          <w:ilvl w:val="0"/>
          <w:numId w:val="1"/>
        </w:numPr>
      </w:pPr>
      <w:r w:rsidRPr="00D843B4">
        <w:t>We adopt a proactive, preventative approach to safeguarding.</w:t>
      </w:r>
    </w:p>
    <w:p w14:paraId="04B83405" w14:textId="77777777" w:rsidR="00D843B4" w:rsidRPr="00D843B4" w:rsidRDefault="00D843B4" w:rsidP="00D843B4">
      <w:pPr>
        <w:numPr>
          <w:ilvl w:val="0"/>
          <w:numId w:val="1"/>
        </w:numPr>
      </w:pPr>
      <w:r w:rsidRPr="00D843B4">
        <w:t>We work to empower young people, respecting their autonomy and individuality.</w:t>
      </w:r>
    </w:p>
    <w:p w14:paraId="29B044F0" w14:textId="77777777" w:rsidR="00D843B4" w:rsidRPr="00D843B4" w:rsidRDefault="00D843B4" w:rsidP="00D843B4">
      <w:pPr>
        <w:numPr>
          <w:ilvl w:val="0"/>
          <w:numId w:val="1"/>
        </w:numPr>
      </w:pPr>
      <w:r w:rsidRPr="00D843B4">
        <w:t xml:space="preserve">We maintain a </w:t>
      </w:r>
      <w:r w:rsidRPr="00D843B4">
        <w:rPr>
          <w:b/>
          <w:bCs/>
        </w:rPr>
        <w:t>zero-tolerance policy</w:t>
      </w:r>
      <w:r w:rsidRPr="00D843B4">
        <w:t xml:space="preserve"> for abuse, neglect, or exploitation.</w:t>
      </w:r>
    </w:p>
    <w:p w14:paraId="6A51699A" w14:textId="77777777" w:rsidR="00D843B4" w:rsidRPr="00D843B4" w:rsidRDefault="00D843B4" w:rsidP="00D843B4">
      <w:pPr>
        <w:numPr>
          <w:ilvl w:val="0"/>
          <w:numId w:val="1"/>
        </w:numPr>
      </w:pPr>
      <w:r w:rsidRPr="00D843B4">
        <w:t xml:space="preserve">We ensure </w:t>
      </w:r>
      <w:r w:rsidRPr="00D843B4">
        <w:rPr>
          <w:b/>
          <w:bCs/>
        </w:rPr>
        <w:t>age-appropriate</w:t>
      </w:r>
      <w:r w:rsidRPr="00D843B4">
        <w:t xml:space="preserve"> and </w:t>
      </w:r>
      <w:r w:rsidRPr="00D843B4">
        <w:rPr>
          <w:b/>
          <w:bCs/>
        </w:rPr>
        <w:t>neuroinclusive</w:t>
      </w:r>
      <w:r w:rsidRPr="00D843B4">
        <w:t xml:space="preserve"> safeguarding responses.</w:t>
      </w:r>
    </w:p>
    <w:p w14:paraId="504D1E8C" w14:textId="77777777" w:rsidR="00D843B4" w:rsidRPr="00D843B4" w:rsidRDefault="00D843B4" w:rsidP="00D843B4">
      <w:pPr>
        <w:numPr>
          <w:ilvl w:val="0"/>
          <w:numId w:val="1"/>
        </w:numPr>
      </w:pPr>
      <w:r w:rsidRPr="00D843B4">
        <w:t>All staff and volunteers are trained, supervised, and supported to carry out safeguarding responsibilities effectively.</w:t>
      </w:r>
    </w:p>
    <w:p w14:paraId="3999C663" w14:textId="77777777" w:rsidR="00D843B4" w:rsidRPr="00D843B4" w:rsidRDefault="00AF47C5" w:rsidP="00D843B4">
      <w:r>
        <w:pict w14:anchorId="6C936D00">
          <v:rect id="_x0000_i1026" style="width:0;height:1.5pt" o:hralign="center" o:hrstd="t" o:hr="t" fillcolor="#a0a0a0" stroked="f"/>
        </w:pict>
      </w:r>
    </w:p>
    <w:p w14:paraId="5B5CA286" w14:textId="77777777" w:rsidR="00D843B4" w:rsidRPr="00D843B4" w:rsidRDefault="00D843B4" w:rsidP="00D843B4">
      <w:r w:rsidRPr="00D843B4">
        <w:rPr>
          <w:b/>
          <w:bCs/>
        </w:rPr>
        <w:t>3. Scope &amp; Safeguarding Responsibilities</w:t>
      </w:r>
      <w:r w:rsidRPr="00D843B4">
        <w:br/>
        <w:t>We work with young people aged 14–25, which includes both minors and adults. We uphold:</w:t>
      </w:r>
    </w:p>
    <w:p w14:paraId="0BD3D15D" w14:textId="77777777" w:rsidR="00D843B4" w:rsidRPr="00D843B4" w:rsidRDefault="00D843B4" w:rsidP="00D843B4">
      <w:pPr>
        <w:numPr>
          <w:ilvl w:val="0"/>
          <w:numId w:val="2"/>
        </w:numPr>
      </w:pPr>
      <w:r w:rsidRPr="00D843B4">
        <w:rPr>
          <w:b/>
          <w:bCs/>
        </w:rPr>
        <w:t>Child Protection Duties</w:t>
      </w:r>
      <w:r w:rsidRPr="00D843B4">
        <w:t xml:space="preserve"> (under 18): Ensuring the safety of children and young people under the Children Act.</w:t>
      </w:r>
    </w:p>
    <w:p w14:paraId="581398BA" w14:textId="77777777" w:rsidR="00D843B4" w:rsidRPr="00D843B4" w:rsidRDefault="00D843B4" w:rsidP="00D843B4">
      <w:pPr>
        <w:numPr>
          <w:ilvl w:val="0"/>
          <w:numId w:val="2"/>
        </w:numPr>
      </w:pPr>
      <w:r w:rsidRPr="00D843B4">
        <w:rPr>
          <w:b/>
          <w:bCs/>
        </w:rPr>
        <w:t>Adult Safeguarding Duties</w:t>
      </w:r>
      <w:r w:rsidRPr="00D843B4">
        <w:t xml:space="preserve"> (18+): Recognising that some 18–25-year-olds may still be vulnerable due to disability or need for care/support.</w:t>
      </w:r>
    </w:p>
    <w:p w14:paraId="02D6FD67" w14:textId="77777777" w:rsidR="00D843B4" w:rsidRPr="00D843B4" w:rsidRDefault="00D843B4" w:rsidP="00D843B4">
      <w:r w:rsidRPr="00D843B4">
        <w:t>We will:</w:t>
      </w:r>
    </w:p>
    <w:p w14:paraId="0CC40621" w14:textId="77777777" w:rsidR="00D843B4" w:rsidRPr="00D843B4" w:rsidRDefault="00D843B4" w:rsidP="00D843B4">
      <w:pPr>
        <w:numPr>
          <w:ilvl w:val="0"/>
          <w:numId w:val="3"/>
        </w:numPr>
      </w:pPr>
      <w:r w:rsidRPr="00D843B4">
        <w:t xml:space="preserve">Appoint a </w:t>
      </w:r>
      <w:r w:rsidRPr="00D843B4">
        <w:rPr>
          <w:b/>
          <w:bCs/>
        </w:rPr>
        <w:t>Designated Safeguarding Lead (DSL)</w:t>
      </w:r>
      <w:r w:rsidRPr="00D843B4">
        <w:t xml:space="preserve"> and </w:t>
      </w:r>
      <w:r w:rsidRPr="00D843B4">
        <w:rPr>
          <w:b/>
          <w:bCs/>
        </w:rPr>
        <w:t>Deputy DSL</w:t>
      </w:r>
      <w:r w:rsidRPr="00D843B4">
        <w:t>.</w:t>
      </w:r>
    </w:p>
    <w:p w14:paraId="572BCBD3" w14:textId="77777777" w:rsidR="00D843B4" w:rsidRPr="00D843B4" w:rsidRDefault="00D843B4" w:rsidP="00D843B4">
      <w:pPr>
        <w:numPr>
          <w:ilvl w:val="0"/>
          <w:numId w:val="3"/>
        </w:numPr>
      </w:pPr>
      <w:r w:rsidRPr="00D843B4">
        <w:t xml:space="preserve">Carry out </w:t>
      </w:r>
      <w:r w:rsidRPr="00D843B4">
        <w:rPr>
          <w:b/>
          <w:bCs/>
        </w:rPr>
        <w:t>enhanced DBS checks</w:t>
      </w:r>
      <w:r w:rsidRPr="00D843B4">
        <w:t xml:space="preserve"> for all staff and volunteers working with young people.</w:t>
      </w:r>
    </w:p>
    <w:p w14:paraId="46373216" w14:textId="77777777" w:rsidR="00D843B4" w:rsidRPr="00D843B4" w:rsidRDefault="00D843B4" w:rsidP="00D843B4">
      <w:pPr>
        <w:numPr>
          <w:ilvl w:val="0"/>
          <w:numId w:val="3"/>
        </w:numPr>
      </w:pPr>
      <w:r w:rsidRPr="00D843B4">
        <w:t xml:space="preserve">Require all delivery staff to complete </w:t>
      </w:r>
      <w:r w:rsidRPr="00D843B4">
        <w:rPr>
          <w:b/>
          <w:bCs/>
        </w:rPr>
        <w:t>safeguarding and neurodiversity awareness training</w:t>
      </w:r>
      <w:r w:rsidRPr="00D843B4">
        <w:t>.</w:t>
      </w:r>
    </w:p>
    <w:p w14:paraId="4E895BBF" w14:textId="77777777" w:rsidR="00D843B4" w:rsidRPr="00D843B4" w:rsidRDefault="00D843B4" w:rsidP="00D843B4">
      <w:pPr>
        <w:numPr>
          <w:ilvl w:val="0"/>
          <w:numId w:val="3"/>
        </w:numPr>
      </w:pPr>
      <w:r w:rsidRPr="00D843B4">
        <w:t xml:space="preserve">Maintain clear </w:t>
      </w:r>
      <w:r w:rsidRPr="00D843B4">
        <w:rPr>
          <w:b/>
          <w:bCs/>
        </w:rPr>
        <w:t>code of conduct guidelines</w:t>
      </w:r>
      <w:r w:rsidRPr="00D843B4">
        <w:t>, including online and offline settings.</w:t>
      </w:r>
    </w:p>
    <w:p w14:paraId="06917B7E" w14:textId="77777777" w:rsidR="00D843B4" w:rsidRPr="00D843B4" w:rsidRDefault="00D843B4" w:rsidP="00D843B4">
      <w:pPr>
        <w:numPr>
          <w:ilvl w:val="0"/>
          <w:numId w:val="3"/>
        </w:numPr>
      </w:pPr>
      <w:r w:rsidRPr="00D843B4">
        <w:t>Supervise all mixed-age group activities and, where possible, offer age-appropriate breakout spaces.</w:t>
      </w:r>
    </w:p>
    <w:p w14:paraId="163B40BB" w14:textId="77777777" w:rsidR="00D843B4" w:rsidRPr="00D843B4" w:rsidRDefault="00AF47C5" w:rsidP="00D843B4">
      <w:bookmarkStart w:id="0" w:name="_Hlk202983417"/>
      <w:r>
        <w:lastRenderedPageBreak/>
        <w:pict w14:anchorId="6EC98784">
          <v:rect id="_x0000_i1027" style="width:0;height:1.5pt" o:hralign="center" o:hrstd="t" o:hr="t" fillcolor="#a0a0a0" stroked="f"/>
        </w:pict>
      </w:r>
      <w:bookmarkEnd w:id="0"/>
    </w:p>
    <w:p w14:paraId="7A2F02FF" w14:textId="77777777" w:rsidR="00D843B4" w:rsidRPr="00D843B4" w:rsidRDefault="00D843B4" w:rsidP="00D843B4">
      <w:r w:rsidRPr="00D843B4">
        <w:rPr>
          <w:b/>
          <w:bCs/>
        </w:rPr>
        <w:t>4. Supporting Neurodivergent Participants</w:t>
      </w:r>
      <w:r w:rsidRPr="00D843B4">
        <w:br/>
        <w:t>We recognise that neurodivergent participants may face additional risks such as:</w:t>
      </w:r>
    </w:p>
    <w:p w14:paraId="7892F242" w14:textId="77777777" w:rsidR="00D843B4" w:rsidRPr="00D843B4" w:rsidRDefault="00D843B4" w:rsidP="00D843B4">
      <w:pPr>
        <w:numPr>
          <w:ilvl w:val="0"/>
          <w:numId w:val="4"/>
        </w:numPr>
      </w:pPr>
      <w:r w:rsidRPr="00D843B4">
        <w:t>Difficulty recognising or reporting abuse</w:t>
      </w:r>
    </w:p>
    <w:p w14:paraId="3864D779" w14:textId="77777777" w:rsidR="00D843B4" w:rsidRPr="00D843B4" w:rsidRDefault="00D843B4" w:rsidP="00D843B4">
      <w:pPr>
        <w:numPr>
          <w:ilvl w:val="0"/>
          <w:numId w:val="4"/>
        </w:numPr>
      </w:pPr>
      <w:r w:rsidRPr="00D843B4">
        <w:t>Being misunderstood due to behaviours related to autism, ADHD, or other conditions</w:t>
      </w:r>
    </w:p>
    <w:p w14:paraId="0FAAFC6D" w14:textId="77777777" w:rsidR="00D843B4" w:rsidRPr="00D843B4" w:rsidRDefault="00D843B4" w:rsidP="00D843B4">
      <w:pPr>
        <w:numPr>
          <w:ilvl w:val="0"/>
          <w:numId w:val="4"/>
        </w:numPr>
      </w:pPr>
      <w:r w:rsidRPr="00D843B4">
        <w:t>Increased vulnerability to bullying, exploitation, or isolation</w:t>
      </w:r>
    </w:p>
    <w:p w14:paraId="2DA28F4E" w14:textId="77777777" w:rsidR="00D843B4" w:rsidRPr="00D843B4" w:rsidRDefault="00D843B4" w:rsidP="00D843B4">
      <w:r w:rsidRPr="00D843B4">
        <w:t>We will:</w:t>
      </w:r>
    </w:p>
    <w:p w14:paraId="50607588" w14:textId="77777777" w:rsidR="00D843B4" w:rsidRPr="00D843B4" w:rsidRDefault="00D843B4" w:rsidP="00D843B4">
      <w:pPr>
        <w:numPr>
          <w:ilvl w:val="0"/>
          <w:numId w:val="5"/>
        </w:numPr>
      </w:pPr>
      <w:r w:rsidRPr="00D843B4">
        <w:t xml:space="preserve">Ensure our safeguarding team is trained in </w:t>
      </w:r>
      <w:r w:rsidRPr="00D843B4">
        <w:rPr>
          <w:b/>
          <w:bCs/>
        </w:rPr>
        <w:t>neurodiversity</w:t>
      </w:r>
      <w:r w:rsidRPr="00D843B4">
        <w:t xml:space="preserve">, </w:t>
      </w:r>
      <w:r w:rsidRPr="00D843B4">
        <w:rPr>
          <w:b/>
          <w:bCs/>
        </w:rPr>
        <w:t>reasonable adjustments</w:t>
      </w:r>
      <w:r w:rsidRPr="00D843B4">
        <w:t xml:space="preserve">, and </w:t>
      </w:r>
      <w:r w:rsidRPr="00D843B4">
        <w:rPr>
          <w:b/>
          <w:bCs/>
        </w:rPr>
        <w:t>non-violent communication</w:t>
      </w:r>
    </w:p>
    <w:p w14:paraId="1F89C637" w14:textId="77777777" w:rsidR="00D843B4" w:rsidRPr="00D843B4" w:rsidRDefault="00D843B4" w:rsidP="00D843B4">
      <w:pPr>
        <w:numPr>
          <w:ilvl w:val="0"/>
          <w:numId w:val="5"/>
        </w:numPr>
      </w:pPr>
      <w:r w:rsidRPr="00D843B4">
        <w:t>Offer multiple communication formats (e.g. visual, written, verbal)</w:t>
      </w:r>
    </w:p>
    <w:p w14:paraId="0385DD5D" w14:textId="77777777" w:rsidR="00D843B4" w:rsidRPr="00D843B4" w:rsidRDefault="00D843B4" w:rsidP="00D843B4">
      <w:pPr>
        <w:numPr>
          <w:ilvl w:val="0"/>
          <w:numId w:val="5"/>
        </w:numPr>
      </w:pPr>
      <w:r w:rsidRPr="00D843B4">
        <w:t>Provide quiet spaces, clear routines, and regulated environments</w:t>
      </w:r>
    </w:p>
    <w:p w14:paraId="434766D8" w14:textId="69D55598" w:rsidR="00707531" w:rsidRDefault="00D843B4" w:rsidP="00707531">
      <w:pPr>
        <w:numPr>
          <w:ilvl w:val="0"/>
          <w:numId w:val="5"/>
        </w:numPr>
      </w:pPr>
      <w:r w:rsidRPr="00D843B4">
        <w:t>Work with families, carers, and other professionals when appropriate</w:t>
      </w:r>
    </w:p>
    <w:p w14:paraId="5344811B" w14:textId="08BA3430" w:rsidR="00707531" w:rsidRPr="00D843B4" w:rsidRDefault="00707531" w:rsidP="00707531">
      <w:r w:rsidRPr="00707531">
        <w:rPr>
          <w:b/>
          <w:bCs/>
        </w:rPr>
        <w:t>Recruitment and DBS Checks:</w:t>
      </w:r>
      <w:r w:rsidRPr="00707531">
        <w:br/>
        <w:t>As part of our safeguarding commitment, all recruitment procedures include thorough background checks, interviews, and reference verification. A Disclosure and Barring Service (DBS) check is required for all representatives, staff, or volunteers who will have regular or unsupervised contact with children, young people, or vulnerable adults. The level of DBS check required will be determined by the nature of the role and in accordance with current legal requirements.</w:t>
      </w:r>
    </w:p>
    <w:p w14:paraId="6181CBCC" w14:textId="77777777" w:rsidR="00D843B4" w:rsidRPr="00D843B4" w:rsidRDefault="00AF47C5" w:rsidP="00D843B4">
      <w:r>
        <w:pict w14:anchorId="4460D029">
          <v:rect id="_x0000_i1028" style="width:0;height:1.5pt" o:hralign="center" o:hrstd="t" o:hr="t" fillcolor="#a0a0a0" stroked="f"/>
        </w:pict>
      </w:r>
    </w:p>
    <w:p w14:paraId="100ECD38" w14:textId="7E55F195" w:rsidR="00700D8B" w:rsidRPr="00487C0D" w:rsidRDefault="00487C0D" w:rsidP="00487C0D">
      <w:pPr>
        <w:rPr>
          <w:b/>
          <w:bCs/>
        </w:rPr>
      </w:pPr>
      <w:r w:rsidRPr="00487C0D">
        <w:rPr>
          <w:b/>
          <w:bCs/>
        </w:rPr>
        <w:t>5.</w:t>
      </w:r>
      <w:r>
        <w:rPr>
          <w:b/>
          <w:bCs/>
        </w:rPr>
        <w:t xml:space="preserve"> </w:t>
      </w:r>
      <w:r w:rsidR="00700D8B" w:rsidRPr="00487C0D">
        <w:rPr>
          <w:b/>
          <w:bCs/>
        </w:rPr>
        <w:t>Supervision of Mixed-Age Groups and Age-Appropriate Safeguards</w:t>
      </w:r>
    </w:p>
    <w:p w14:paraId="22E3A1E8" w14:textId="77777777" w:rsidR="00700D8B" w:rsidRPr="00700D8B" w:rsidRDefault="00700D8B" w:rsidP="00700D8B">
      <w:r w:rsidRPr="00700D8B">
        <w:t>Our programme supports participants aged 14–25, which includes both minors and young adults. We recognise that working with this wide age range presents specific safeguarding considerations, particularly around group dynamics, appropriate content, and power imbalances.</w:t>
      </w:r>
    </w:p>
    <w:p w14:paraId="11C6FC7A" w14:textId="77777777" w:rsidR="00700D8B" w:rsidRPr="00700D8B" w:rsidRDefault="00700D8B" w:rsidP="00700D8B">
      <w:r w:rsidRPr="00700D8B">
        <w:t>To ensure the safety and comfort of all participants:</w:t>
      </w:r>
    </w:p>
    <w:p w14:paraId="19D09AD5" w14:textId="77777777" w:rsidR="00700D8B" w:rsidRPr="00700D8B" w:rsidRDefault="00700D8B" w:rsidP="00700D8B">
      <w:pPr>
        <w:numPr>
          <w:ilvl w:val="0"/>
          <w:numId w:val="11"/>
        </w:numPr>
      </w:pPr>
      <w:r w:rsidRPr="00700D8B">
        <w:rPr>
          <w:b/>
          <w:bCs/>
        </w:rPr>
        <w:t>All sessions involving mixed-age groups will be supervised by trained staff</w:t>
      </w:r>
      <w:r w:rsidRPr="00700D8B">
        <w:t xml:space="preserve"> who are DBS-checked and experienced in working with both young people and vulnerable adults. At least two adults will be present in all sessions, whether in-person or online.</w:t>
      </w:r>
    </w:p>
    <w:p w14:paraId="72D08DEE" w14:textId="77777777" w:rsidR="00700D8B" w:rsidRPr="00700D8B" w:rsidRDefault="00700D8B" w:rsidP="00700D8B">
      <w:pPr>
        <w:numPr>
          <w:ilvl w:val="0"/>
          <w:numId w:val="11"/>
        </w:numPr>
      </w:pPr>
      <w:r w:rsidRPr="00700D8B">
        <w:rPr>
          <w:b/>
          <w:bCs/>
        </w:rPr>
        <w:t>All participants must agree to and sign our Code of Conduct and Group Guidelines</w:t>
      </w:r>
      <w:r w:rsidRPr="00700D8B">
        <w:t xml:space="preserve"> before taking part. These guidelines clearly outline expectations around respectful communication, appropriate behaviour, confidentiality, and personal boundaries. This includes not discussing sexual content, drug use, or other adult-themed topics that may be inappropriate or distressing for younger participants.</w:t>
      </w:r>
    </w:p>
    <w:p w14:paraId="45E1D846" w14:textId="77777777" w:rsidR="00700D8B" w:rsidRPr="00700D8B" w:rsidRDefault="00700D8B" w:rsidP="00700D8B">
      <w:pPr>
        <w:numPr>
          <w:ilvl w:val="0"/>
          <w:numId w:val="11"/>
        </w:numPr>
      </w:pPr>
      <w:r w:rsidRPr="00700D8B">
        <w:t xml:space="preserve">We foster a culture of </w:t>
      </w:r>
      <w:r w:rsidRPr="00700D8B">
        <w:rPr>
          <w:b/>
          <w:bCs/>
        </w:rPr>
        <w:t>shared responsibility and peer respect</w:t>
      </w:r>
      <w:r w:rsidRPr="00700D8B">
        <w:t xml:space="preserve">, where participants are encouraged to be mindful of age and maturity differences within the group. The group agreement will be co-created at the beginning of each programme to ensure </w:t>
      </w:r>
      <w:r w:rsidRPr="00700D8B">
        <w:lastRenderedPageBreak/>
        <w:t>participants are involved in setting the tone for safe, inclusive, and age-appropriate interactions.</w:t>
      </w:r>
    </w:p>
    <w:p w14:paraId="0432D62B" w14:textId="77777777" w:rsidR="00700D8B" w:rsidRPr="00700D8B" w:rsidRDefault="00700D8B" w:rsidP="00700D8B">
      <w:pPr>
        <w:numPr>
          <w:ilvl w:val="0"/>
          <w:numId w:val="11"/>
        </w:numPr>
      </w:pPr>
      <w:r w:rsidRPr="00700D8B">
        <w:rPr>
          <w:b/>
          <w:bCs/>
        </w:rPr>
        <w:t>Where possible, we will create breakout spaces</w:t>
      </w:r>
      <w:r w:rsidRPr="00700D8B">
        <w:t xml:space="preserve"> or offer activities in smaller, age-matched groups. For example, 14–17-year-olds may have their own breakout discussions or mentoring sessions separate from the 18–25 age group, depending on content and context.</w:t>
      </w:r>
    </w:p>
    <w:p w14:paraId="2D4ECFD7" w14:textId="77777777" w:rsidR="00700D8B" w:rsidRPr="00700D8B" w:rsidRDefault="00700D8B" w:rsidP="00700D8B">
      <w:pPr>
        <w:numPr>
          <w:ilvl w:val="0"/>
          <w:numId w:val="11"/>
        </w:numPr>
      </w:pPr>
      <w:r w:rsidRPr="00700D8B">
        <w:rPr>
          <w:b/>
          <w:bCs/>
        </w:rPr>
        <w:t>All staff are trained to recognise and respond to any safeguarding concerns</w:t>
      </w:r>
      <w:r w:rsidRPr="00700D8B">
        <w:t>, including inappropriate peer relationships, language, or influence between older and younger participants.</w:t>
      </w:r>
    </w:p>
    <w:p w14:paraId="438848FE" w14:textId="3D4F3B23" w:rsidR="00700D8B" w:rsidRPr="00700D8B" w:rsidRDefault="00700D8B" w:rsidP="00700D8B">
      <w:pPr>
        <w:numPr>
          <w:ilvl w:val="0"/>
          <w:numId w:val="11"/>
        </w:numPr>
      </w:pPr>
      <w:r w:rsidRPr="00700D8B">
        <w:rPr>
          <w:b/>
          <w:bCs/>
        </w:rPr>
        <w:t>Online sessions will have controlled access, waiting rooms, and chat moderation</w:t>
      </w:r>
      <w:r w:rsidRPr="00700D8B">
        <w:t xml:space="preserve"> to prevent private conversations that staff cannot monitor. </w:t>
      </w:r>
    </w:p>
    <w:p w14:paraId="5E65029A" w14:textId="77777777" w:rsidR="00700D8B" w:rsidRPr="00700D8B" w:rsidRDefault="00700D8B" w:rsidP="00700D8B">
      <w:r w:rsidRPr="00700D8B">
        <w:t>By putting these measures in place, we aim to create a safe, inclusive environment where participants of all ages can engage meaningfully and without risk, while benefiting from the peer learning and collaboration that a mixed-age group can bring when properly managed.</w:t>
      </w:r>
    </w:p>
    <w:p w14:paraId="750FBCA6" w14:textId="4955FF47" w:rsidR="00E647F9" w:rsidRDefault="00AF47C5" w:rsidP="00D843B4">
      <w:pPr>
        <w:rPr>
          <w:b/>
          <w:bCs/>
        </w:rPr>
      </w:pPr>
      <w:r>
        <w:pict w14:anchorId="5598287C">
          <v:rect id="_x0000_i1029" style="width:0;height:1.5pt" o:hralign="center" o:hrstd="t" o:hr="t" fillcolor="#a0a0a0" stroked="f"/>
        </w:pict>
      </w:r>
    </w:p>
    <w:p w14:paraId="4B743B35" w14:textId="3730B16D" w:rsidR="00D843B4" w:rsidRPr="00D843B4" w:rsidRDefault="00487C0D" w:rsidP="00D843B4">
      <w:r>
        <w:rPr>
          <w:b/>
          <w:bCs/>
        </w:rPr>
        <w:t>6</w:t>
      </w:r>
      <w:r w:rsidR="00D843B4" w:rsidRPr="00D843B4">
        <w:rPr>
          <w:b/>
          <w:bCs/>
        </w:rPr>
        <w:t>. Online Safety</w:t>
      </w:r>
      <w:r w:rsidR="00D843B4" w:rsidRPr="00D843B4">
        <w:br/>
        <w:t>Many of our sessions take place in online or hybrid environments. To ensure safety in digital spaces, we will:</w:t>
      </w:r>
    </w:p>
    <w:p w14:paraId="451041E3" w14:textId="77777777" w:rsidR="00D843B4" w:rsidRPr="00D843B4" w:rsidRDefault="00D843B4" w:rsidP="00D843B4">
      <w:pPr>
        <w:numPr>
          <w:ilvl w:val="0"/>
          <w:numId w:val="6"/>
        </w:numPr>
      </w:pPr>
      <w:r w:rsidRPr="00D843B4">
        <w:t>Use secure platforms (e.g. Zoom with passwords and waiting rooms)</w:t>
      </w:r>
    </w:p>
    <w:p w14:paraId="1BBC6EF1" w14:textId="77777777" w:rsidR="00D843B4" w:rsidRPr="00D843B4" w:rsidRDefault="00D843B4" w:rsidP="00D843B4">
      <w:pPr>
        <w:numPr>
          <w:ilvl w:val="0"/>
          <w:numId w:val="6"/>
        </w:numPr>
      </w:pPr>
      <w:r w:rsidRPr="00D843B4">
        <w:t>Provide online safety guidance to staff and participants</w:t>
      </w:r>
    </w:p>
    <w:p w14:paraId="26F8E659" w14:textId="77777777" w:rsidR="00D843B4" w:rsidRPr="00D843B4" w:rsidRDefault="00D843B4" w:rsidP="00D843B4">
      <w:pPr>
        <w:numPr>
          <w:ilvl w:val="0"/>
          <w:numId w:val="6"/>
        </w:numPr>
      </w:pPr>
      <w:r w:rsidRPr="00D843B4">
        <w:t>Monitor online interactions and follow up on any inappropriate behaviour</w:t>
      </w:r>
    </w:p>
    <w:p w14:paraId="35A9B328" w14:textId="77777777" w:rsidR="00D843B4" w:rsidRPr="00D843B4" w:rsidRDefault="00D843B4" w:rsidP="00D843B4">
      <w:pPr>
        <w:numPr>
          <w:ilvl w:val="0"/>
          <w:numId w:val="6"/>
        </w:numPr>
      </w:pPr>
      <w:r w:rsidRPr="00D843B4">
        <w:t>Never allow unsupervised one-to-one communication between staff and under-18s via social media or personal contact details</w:t>
      </w:r>
    </w:p>
    <w:p w14:paraId="4A4AE2AB" w14:textId="77777777" w:rsidR="00D843B4" w:rsidRPr="00D843B4" w:rsidRDefault="00AF47C5" w:rsidP="00D843B4">
      <w:r>
        <w:pict w14:anchorId="511E7C73">
          <v:rect id="_x0000_i1030" style="width:0;height:1.5pt" o:hralign="center" o:hrstd="t" o:hr="t" fillcolor="#a0a0a0" stroked="f"/>
        </w:pict>
      </w:r>
    </w:p>
    <w:p w14:paraId="35E68B7F" w14:textId="20FB61F7" w:rsidR="00D843B4" w:rsidRPr="00D843B4" w:rsidRDefault="00487C0D" w:rsidP="00D843B4">
      <w:r>
        <w:rPr>
          <w:b/>
          <w:bCs/>
        </w:rPr>
        <w:t>7</w:t>
      </w:r>
      <w:r w:rsidR="00D843B4" w:rsidRPr="00D843B4">
        <w:rPr>
          <w:b/>
          <w:bCs/>
        </w:rPr>
        <w:t>. Responding to Concerns</w:t>
      </w:r>
      <w:r w:rsidR="00D843B4" w:rsidRPr="00D843B4">
        <w:br/>
        <w:t xml:space="preserve">All staff and volunteers must report any safeguarding concern or incident immediately to the </w:t>
      </w:r>
      <w:r w:rsidR="00D843B4" w:rsidRPr="00D843B4">
        <w:rPr>
          <w:b/>
          <w:bCs/>
        </w:rPr>
        <w:t>DSL</w:t>
      </w:r>
      <w:r w:rsidR="00D843B4" w:rsidRPr="00D843B4">
        <w:t xml:space="preserve"> or </w:t>
      </w:r>
      <w:r w:rsidR="00D843B4" w:rsidRPr="00D843B4">
        <w:rPr>
          <w:b/>
          <w:bCs/>
        </w:rPr>
        <w:t>Deputy DSL</w:t>
      </w:r>
      <w:r w:rsidR="00D843B4" w:rsidRPr="00D843B4">
        <w:t>.</w:t>
      </w:r>
    </w:p>
    <w:p w14:paraId="688244A7" w14:textId="798A6846" w:rsidR="00D843B4" w:rsidRPr="00D843B4" w:rsidRDefault="00D843B4" w:rsidP="00D843B4">
      <w:r w:rsidRPr="00D843B4">
        <w:rPr>
          <w:b/>
          <w:bCs/>
        </w:rPr>
        <w:t>Named Roles</w:t>
      </w:r>
      <w:r w:rsidRPr="00D843B4">
        <w:t>:</w:t>
      </w:r>
    </w:p>
    <w:p w14:paraId="68909960" w14:textId="11BB54F5" w:rsidR="00D843B4" w:rsidRPr="00D843B4" w:rsidRDefault="00D843B4" w:rsidP="00D843B4">
      <w:pPr>
        <w:numPr>
          <w:ilvl w:val="0"/>
          <w:numId w:val="7"/>
        </w:numPr>
      </w:pPr>
      <w:r w:rsidRPr="00D843B4">
        <w:rPr>
          <w:b/>
          <w:bCs/>
        </w:rPr>
        <w:t>DSL</w:t>
      </w:r>
      <w:r w:rsidRPr="00D843B4">
        <w:t xml:space="preserve">: </w:t>
      </w:r>
      <w:r>
        <w:t>Carole McNally – Carole.McNally@atypify.com</w:t>
      </w:r>
    </w:p>
    <w:p w14:paraId="0E58E87F" w14:textId="340A4EFC" w:rsidR="00D843B4" w:rsidRPr="00D843B4" w:rsidRDefault="00D843B4" w:rsidP="00D843B4">
      <w:pPr>
        <w:numPr>
          <w:ilvl w:val="0"/>
          <w:numId w:val="7"/>
        </w:numPr>
      </w:pPr>
      <w:r w:rsidRPr="00D843B4">
        <w:rPr>
          <w:b/>
          <w:bCs/>
        </w:rPr>
        <w:t>Deputy DSL</w:t>
      </w:r>
      <w:r w:rsidRPr="00D843B4">
        <w:t xml:space="preserve">: </w:t>
      </w:r>
      <w:r>
        <w:t>Samantha Munroe-Smith – Samantha.Munroe-Smith@atypify.com</w:t>
      </w:r>
    </w:p>
    <w:p w14:paraId="03DC03D7" w14:textId="77777777" w:rsidR="00D843B4" w:rsidRPr="00D843B4" w:rsidRDefault="00D843B4" w:rsidP="00D843B4">
      <w:r w:rsidRPr="00D843B4">
        <w:t>Steps for staff:</w:t>
      </w:r>
    </w:p>
    <w:p w14:paraId="2A8C0F52" w14:textId="77777777" w:rsidR="00D843B4" w:rsidRPr="00D843B4" w:rsidRDefault="00D843B4" w:rsidP="00D843B4">
      <w:pPr>
        <w:numPr>
          <w:ilvl w:val="0"/>
          <w:numId w:val="8"/>
        </w:numPr>
      </w:pPr>
      <w:r w:rsidRPr="00D843B4">
        <w:rPr>
          <w:b/>
          <w:bCs/>
        </w:rPr>
        <w:t>Report verbally</w:t>
      </w:r>
      <w:r w:rsidRPr="00D843B4">
        <w:t xml:space="preserve"> to the DSL/Deputy as soon as possible.</w:t>
      </w:r>
    </w:p>
    <w:p w14:paraId="5A3489D0" w14:textId="77777777" w:rsidR="00D843B4" w:rsidRPr="00D843B4" w:rsidRDefault="00D843B4" w:rsidP="00D843B4">
      <w:pPr>
        <w:numPr>
          <w:ilvl w:val="0"/>
          <w:numId w:val="8"/>
        </w:numPr>
      </w:pPr>
      <w:r w:rsidRPr="00D843B4">
        <w:rPr>
          <w:b/>
          <w:bCs/>
        </w:rPr>
        <w:t>Complete the Safeguarding Incident Form</w:t>
      </w:r>
      <w:r w:rsidRPr="00D843B4">
        <w:t xml:space="preserve"> within 24 hours.</w:t>
      </w:r>
    </w:p>
    <w:p w14:paraId="2C97E647" w14:textId="77777777" w:rsidR="00D843B4" w:rsidRPr="00D843B4" w:rsidRDefault="00D843B4" w:rsidP="00D843B4">
      <w:pPr>
        <w:numPr>
          <w:ilvl w:val="0"/>
          <w:numId w:val="8"/>
        </w:numPr>
      </w:pPr>
      <w:r w:rsidRPr="00D843B4">
        <w:rPr>
          <w:b/>
          <w:bCs/>
        </w:rPr>
        <w:t>Keep information confidential</w:t>
      </w:r>
      <w:r w:rsidRPr="00D843B4">
        <w:t xml:space="preserve"> and only share on a need-to-know basis.</w:t>
      </w:r>
    </w:p>
    <w:p w14:paraId="5A69F2FB" w14:textId="77777777" w:rsidR="00D843B4" w:rsidRPr="00D843B4" w:rsidRDefault="00D843B4" w:rsidP="00D843B4">
      <w:pPr>
        <w:numPr>
          <w:ilvl w:val="0"/>
          <w:numId w:val="8"/>
        </w:numPr>
      </w:pPr>
      <w:r w:rsidRPr="00D843B4">
        <w:rPr>
          <w:b/>
          <w:bCs/>
        </w:rPr>
        <w:t>Contact emergency services</w:t>
      </w:r>
      <w:r w:rsidRPr="00D843B4">
        <w:t xml:space="preserve"> if there is an immediate risk of harm.</w:t>
      </w:r>
    </w:p>
    <w:p w14:paraId="2D9B6213" w14:textId="77777777" w:rsidR="00D843B4" w:rsidRPr="00D843B4" w:rsidRDefault="00D843B4" w:rsidP="00D843B4">
      <w:pPr>
        <w:numPr>
          <w:ilvl w:val="0"/>
          <w:numId w:val="8"/>
        </w:numPr>
      </w:pPr>
      <w:r w:rsidRPr="00D843B4">
        <w:rPr>
          <w:b/>
          <w:bCs/>
        </w:rPr>
        <w:lastRenderedPageBreak/>
        <w:t>Cooperate fully</w:t>
      </w:r>
      <w:r w:rsidRPr="00D843B4">
        <w:t xml:space="preserve"> with internal or external investigations.</w:t>
      </w:r>
    </w:p>
    <w:p w14:paraId="3D0E330B" w14:textId="77777777" w:rsidR="00D843B4" w:rsidRPr="00D843B4" w:rsidRDefault="00AF47C5" w:rsidP="00D843B4">
      <w:r>
        <w:pict w14:anchorId="19993387">
          <v:rect id="_x0000_i1031" style="width:0;height:1.5pt" o:hralign="center" o:hrstd="t" o:hr="t" fillcolor="#a0a0a0" stroked="f"/>
        </w:pict>
      </w:r>
    </w:p>
    <w:p w14:paraId="64C8F30D" w14:textId="3A38D0AF" w:rsidR="00D843B4" w:rsidRPr="00D843B4" w:rsidRDefault="00487C0D" w:rsidP="00D843B4">
      <w:r>
        <w:rPr>
          <w:b/>
          <w:bCs/>
        </w:rPr>
        <w:t>8</w:t>
      </w:r>
      <w:r w:rsidR="00D843B4" w:rsidRPr="00D843B4">
        <w:rPr>
          <w:b/>
          <w:bCs/>
        </w:rPr>
        <w:t>. Our Response Procedures</w:t>
      </w:r>
    </w:p>
    <w:p w14:paraId="0C21338F" w14:textId="77777777" w:rsidR="00D843B4" w:rsidRPr="00D843B4" w:rsidRDefault="00D843B4" w:rsidP="00D843B4">
      <w:pPr>
        <w:numPr>
          <w:ilvl w:val="0"/>
          <w:numId w:val="9"/>
        </w:numPr>
      </w:pPr>
      <w:r w:rsidRPr="00D843B4">
        <w:rPr>
          <w:b/>
          <w:bCs/>
        </w:rPr>
        <w:t>Initial assessment</w:t>
      </w:r>
      <w:r w:rsidRPr="00D843B4">
        <w:t xml:space="preserve"> by DSL/Deputy to determine immediate risk.</w:t>
      </w:r>
    </w:p>
    <w:p w14:paraId="70C3B5C2" w14:textId="77777777" w:rsidR="00D843B4" w:rsidRPr="00D843B4" w:rsidRDefault="00D843B4" w:rsidP="00D843B4">
      <w:pPr>
        <w:numPr>
          <w:ilvl w:val="0"/>
          <w:numId w:val="9"/>
        </w:numPr>
      </w:pPr>
      <w:r w:rsidRPr="00D843B4">
        <w:rPr>
          <w:b/>
          <w:bCs/>
        </w:rPr>
        <w:t>Referral to external agencies</w:t>
      </w:r>
      <w:r w:rsidRPr="00D843B4">
        <w:t xml:space="preserve"> (e.g., social services, police) if necessary.</w:t>
      </w:r>
    </w:p>
    <w:p w14:paraId="1F20D840" w14:textId="77777777" w:rsidR="00D843B4" w:rsidRPr="00D843B4" w:rsidRDefault="00D843B4" w:rsidP="00D843B4">
      <w:pPr>
        <w:numPr>
          <w:ilvl w:val="0"/>
          <w:numId w:val="9"/>
        </w:numPr>
      </w:pPr>
      <w:r w:rsidRPr="00D843B4">
        <w:rPr>
          <w:b/>
          <w:bCs/>
        </w:rPr>
        <w:t>Support for individuals</w:t>
      </w:r>
      <w:r w:rsidRPr="00D843B4">
        <w:t xml:space="preserve"> involved, including wellbeing referrals.</w:t>
      </w:r>
    </w:p>
    <w:p w14:paraId="4A14E3FE" w14:textId="77777777" w:rsidR="00D843B4" w:rsidRPr="00D843B4" w:rsidRDefault="00D843B4" w:rsidP="00D843B4">
      <w:pPr>
        <w:numPr>
          <w:ilvl w:val="0"/>
          <w:numId w:val="9"/>
        </w:numPr>
      </w:pPr>
      <w:r w:rsidRPr="00D843B4">
        <w:rPr>
          <w:b/>
          <w:bCs/>
        </w:rPr>
        <w:t>Record-keeping</w:t>
      </w:r>
      <w:r w:rsidRPr="00D843B4">
        <w:t xml:space="preserve"> in line with data protection regulations (GDPR).</w:t>
      </w:r>
    </w:p>
    <w:p w14:paraId="1E7B71D3" w14:textId="77777777" w:rsidR="00D843B4" w:rsidRPr="00D843B4" w:rsidRDefault="00D843B4" w:rsidP="00D843B4">
      <w:pPr>
        <w:numPr>
          <w:ilvl w:val="0"/>
          <w:numId w:val="9"/>
        </w:numPr>
      </w:pPr>
      <w:r w:rsidRPr="00D843B4">
        <w:rPr>
          <w:b/>
          <w:bCs/>
        </w:rPr>
        <w:t>Review and learning</w:t>
      </w:r>
      <w:r w:rsidRPr="00D843B4">
        <w:t xml:space="preserve"> from incidents to improve future practice.</w:t>
      </w:r>
    </w:p>
    <w:p w14:paraId="00CA6A5F" w14:textId="77777777" w:rsidR="00D843B4" w:rsidRPr="00D843B4" w:rsidRDefault="00AF47C5" w:rsidP="00D843B4">
      <w:r>
        <w:pict w14:anchorId="255A7D2A">
          <v:rect id="_x0000_i1032" style="width:0;height:1.5pt" o:hralign="center" o:hrstd="t" o:hr="t" fillcolor="#a0a0a0" stroked="f"/>
        </w:pict>
      </w:r>
    </w:p>
    <w:p w14:paraId="705F7342" w14:textId="1A7D4B84" w:rsidR="00D843B4" w:rsidRPr="00D843B4" w:rsidRDefault="00487C0D" w:rsidP="00D843B4">
      <w:r>
        <w:rPr>
          <w:b/>
          <w:bCs/>
        </w:rPr>
        <w:t>9</w:t>
      </w:r>
      <w:r w:rsidR="00D843B4" w:rsidRPr="00D843B4">
        <w:rPr>
          <w:b/>
          <w:bCs/>
        </w:rPr>
        <w:t>. Training and Supervision</w:t>
      </w:r>
      <w:r w:rsidR="00D843B4" w:rsidRPr="00D843B4">
        <w:br/>
        <w:t>All staff and volunteers must complete:</w:t>
      </w:r>
    </w:p>
    <w:p w14:paraId="18D5A663" w14:textId="77777777" w:rsidR="00D843B4" w:rsidRPr="00D843B4" w:rsidRDefault="00D843B4" w:rsidP="00D843B4">
      <w:pPr>
        <w:numPr>
          <w:ilvl w:val="0"/>
          <w:numId w:val="10"/>
        </w:numPr>
      </w:pPr>
      <w:r w:rsidRPr="00D843B4">
        <w:rPr>
          <w:b/>
          <w:bCs/>
        </w:rPr>
        <w:t>Annual safeguarding training</w:t>
      </w:r>
      <w:r w:rsidRPr="00D843B4">
        <w:t>, including neurodiversity-specific modules</w:t>
      </w:r>
    </w:p>
    <w:p w14:paraId="575CE946" w14:textId="77777777" w:rsidR="00D843B4" w:rsidRPr="00D843B4" w:rsidRDefault="00D843B4" w:rsidP="00D843B4">
      <w:pPr>
        <w:numPr>
          <w:ilvl w:val="0"/>
          <w:numId w:val="10"/>
        </w:numPr>
      </w:pPr>
      <w:r w:rsidRPr="00D843B4">
        <w:rPr>
          <w:b/>
          <w:bCs/>
        </w:rPr>
        <w:t>Induction briefing</w:t>
      </w:r>
      <w:r w:rsidRPr="00D843B4">
        <w:t xml:space="preserve"> on our safeguarding procedures and code of conduct</w:t>
      </w:r>
    </w:p>
    <w:p w14:paraId="226DFCF2" w14:textId="77777777" w:rsidR="00D843B4" w:rsidRPr="00D843B4" w:rsidRDefault="00D843B4" w:rsidP="00D843B4">
      <w:pPr>
        <w:numPr>
          <w:ilvl w:val="0"/>
          <w:numId w:val="10"/>
        </w:numPr>
      </w:pPr>
      <w:r w:rsidRPr="00D843B4">
        <w:rPr>
          <w:b/>
          <w:bCs/>
        </w:rPr>
        <w:t>Ongoing supervision and support</w:t>
      </w:r>
      <w:r w:rsidRPr="00D843B4">
        <w:t>, including reflective practice around safeguarding concerns</w:t>
      </w:r>
    </w:p>
    <w:p w14:paraId="708D9392" w14:textId="77777777" w:rsidR="00D843B4" w:rsidRPr="00D843B4" w:rsidRDefault="00D843B4" w:rsidP="00D843B4">
      <w:r w:rsidRPr="00D843B4">
        <w:t>All staff are required to sign a Safeguarding Agreement annually.</w:t>
      </w:r>
    </w:p>
    <w:p w14:paraId="02634912" w14:textId="77777777" w:rsidR="00D843B4" w:rsidRPr="00D843B4" w:rsidRDefault="00AF47C5" w:rsidP="00D843B4">
      <w:r>
        <w:pict w14:anchorId="1B8073CD">
          <v:rect id="_x0000_i1033" style="width:0;height:1.5pt" o:hralign="center" o:hrstd="t" o:hr="t" fillcolor="#a0a0a0" stroked="f"/>
        </w:pict>
      </w:r>
    </w:p>
    <w:p w14:paraId="35F6E2EC" w14:textId="1C910BFE" w:rsidR="00D843B4" w:rsidRPr="00D843B4" w:rsidRDefault="00487C0D" w:rsidP="00D843B4">
      <w:r>
        <w:rPr>
          <w:b/>
          <w:bCs/>
        </w:rPr>
        <w:t>10</w:t>
      </w:r>
      <w:r w:rsidR="00D843B4" w:rsidRPr="00D843B4">
        <w:rPr>
          <w:b/>
          <w:bCs/>
        </w:rPr>
        <w:t>. Review</w:t>
      </w:r>
      <w:r w:rsidR="00D843B4" w:rsidRPr="00D843B4">
        <w:br/>
        <w:t xml:space="preserve">This policy is reviewed </w:t>
      </w:r>
      <w:r w:rsidR="00D843B4" w:rsidRPr="00D843B4">
        <w:rPr>
          <w:b/>
          <w:bCs/>
        </w:rPr>
        <w:t>annually</w:t>
      </w:r>
      <w:r w:rsidR="00D843B4" w:rsidRPr="00D843B4">
        <w:t xml:space="preserve"> or after any serious safeguarding incident. Input will be sought from staff, partners, and young people where appropriate.</w:t>
      </w:r>
    </w:p>
    <w:p w14:paraId="5B6C5818" w14:textId="77777777" w:rsidR="00D843B4" w:rsidRPr="00D843B4" w:rsidRDefault="00AF47C5" w:rsidP="00D843B4">
      <w:r>
        <w:pict w14:anchorId="29E73426">
          <v:rect id="_x0000_i1034" style="width:0;height:1.5pt" o:hralign="center" o:hrstd="t" o:hr="t" fillcolor="#a0a0a0" stroked="f"/>
        </w:pict>
      </w:r>
    </w:p>
    <w:p w14:paraId="667C71D3" w14:textId="3D1176FC" w:rsidR="00D843B4" w:rsidRPr="00D843B4" w:rsidRDefault="00D843B4" w:rsidP="00D843B4">
      <w:r w:rsidRPr="00D843B4">
        <w:rPr>
          <w:b/>
          <w:bCs/>
        </w:rPr>
        <w:t>1</w:t>
      </w:r>
      <w:r w:rsidR="00487C0D">
        <w:rPr>
          <w:b/>
          <w:bCs/>
        </w:rPr>
        <w:t>1</w:t>
      </w:r>
      <w:r w:rsidRPr="00D843B4">
        <w:rPr>
          <w:b/>
          <w:bCs/>
        </w:rPr>
        <w:t>. Contact Information</w:t>
      </w:r>
      <w:r w:rsidRPr="00D843B4">
        <w:br/>
        <w:t>To raise a concern or discuss this policy, contact:</w:t>
      </w:r>
      <w:r w:rsidRPr="00D843B4">
        <w:br/>
      </w:r>
      <w:r w:rsidRPr="00D843B4">
        <w:rPr>
          <w:rFonts w:ascii="Segoe UI Emoji" w:hAnsi="Segoe UI Emoji" w:cs="Segoe UI Emoji"/>
        </w:rPr>
        <w:t>📧</w:t>
      </w:r>
      <w:r w:rsidRPr="00D843B4">
        <w:t xml:space="preserve"> </w:t>
      </w:r>
      <w:r>
        <w:t>carole.mcnally@atypify.com</w:t>
      </w:r>
      <w:r w:rsidRPr="00D843B4">
        <w:br/>
      </w:r>
    </w:p>
    <w:p w14:paraId="7F06F947" w14:textId="77777777" w:rsidR="0022285A" w:rsidRDefault="0022285A"/>
    <w:p w14:paraId="35C974CE" w14:textId="77777777" w:rsidR="00A45F90" w:rsidRDefault="00A45F90"/>
    <w:p w14:paraId="778ABD24" w14:textId="77777777" w:rsidR="00A45F90" w:rsidRDefault="00A45F90"/>
    <w:p w14:paraId="751C95DA" w14:textId="77777777" w:rsidR="00A45F90" w:rsidRDefault="00A45F90"/>
    <w:p w14:paraId="7AB81486" w14:textId="77777777" w:rsidR="00A45F90" w:rsidRDefault="00A45F90"/>
    <w:p w14:paraId="0D653D31" w14:textId="77777777" w:rsidR="00A45F90" w:rsidRDefault="00A45F90"/>
    <w:p w14:paraId="330873A1" w14:textId="77777777" w:rsidR="00A45F90" w:rsidRDefault="00A45F90"/>
    <w:p w14:paraId="0F0292A4" w14:textId="77777777" w:rsidR="00A45F90" w:rsidRDefault="00A45F90"/>
    <w:p w14:paraId="334E52AB" w14:textId="2474B4E0" w:rsidR="00EB1A22" w:rsidRDefault="00EB1A22"/>
    <w:p w14:paraId="5BDC5881" w14:textId="77777777" w:rsidR="00EB1A22" w:rsidRDefault="00EB1A22"/>
    <w:p w14:paraId="48672791" w14:textId="77777777" w:rsidR="00A45F90" w:rsidRDefault="00A45F90"/>
    <w:p w14:paraId="4CA7B77F" w14:textId="0E594691" w:rsidR="00A45F90" w:rsidRPr="00EB1A22" w:rsidRDefault="006F40FB">
      <w:pPr>
        <w:rPr>
          <w:b/>
          <w:bCs/>
        </w:rPr>
      </w:pPr>
      <w:r w:rsidRPr="00EB1A22">
        <w:rPr>
          <w:b/>
          <w:bCs/>
        </w:rPr>
        <w:t>Appendix 1</w:t>
      </w:r>
    </w:p>
    <w:p w14:paraId="61DA8484" w14:textId="0D3B1802" w:rsidR="00073651" w:rsidRDefault="00073651" w:rsidP="00073651">
      <w:pPr>
        <w:jc w:val="center"/>
      </w:pPr>
      <w:r>
        <w:rPr>
          <w:noProof/>
        </w:rPr>
        <mc:AlternateContent>
          <mc:Choice Requires="wps">
            <w:drawing>
              <wp:anchor distT="0" distB="0" distL="114300" distR="114300" simplePos="0" relativeHeight="251659264" behindDoc="0" locked="0" layoutInCell="1" allowOverlap="1" wp14:anchorId="2F14B8E1" wp14:editId="73A3833B">
                <wp:simplePos x="0" y="0"/>
                <wp:positionH relativeFrom="column">
                  <wp:posOffset>114301</wp:posOffset>
                </wp:positionH>
                <wp:positionV relativeFrom="paragraph">
                  <wp:posOffset>255905</wp:posOffset>
                </wp:positionV>
                <wp:extent cx="5467350" cy="638175"/>
                <wp:effectExtent l="0" t="0" r="19050" b="28575"/>
                <wp:wrapNone/>
                <wp:docPr id="1063572370" name="Rectangle: Rounded Corners 1"/>
                <wp:cNvGraphicFramePr/>
                <a:graphic xmlns:a="http://schemas.openxmlformats.org/drawingml/2006/main">
                  <a:graphicData uri="http://schemas.microsoft.com/office/word/2010/wordprocessingShape">
                    <wps:wsp>
                      <wps:cNvSpPr/>
                      <wps:spPr>
                        <a:xfrm>
                          <a:off x="0" y="0"/>
                          <a:ext cx="5467350" cy="638175"/>
                        </a:xfrm>
                        <a:prstGeom prst="roundRect">
                          <a:avLst/>
                        </a:prstGeom>
                        <a:solidFill>
                          <a:srgbClr val="F6D1FF"/>
                        </a:solidFill>
                      </wps:spPr>
                      <wps:style>
                        <a:lnRef idx="1">
                          <a:schemeClr val="accent5"/>
                        </a:lnRef>
                        <a:fillRef idx="2">
                          <a:schemeClr val="accent5"/>
                        </a:fillRef>
                        <a:effectRef idx="1">
                          <a:schemeClr val="accent5"/>
                        </a:effectRef>
                        <a:fontRef idx="minor">
                          <a:schemeClr val="dk1"/>
                        </a:fontRef>
                      </wps:style>
                      <wps:txbx>
                        <w:txbxContent>
                          <w:p w14:paraId="1690C452" w14:textId="313995BA" w:rsidR="00D038FE" w:rsidRPr="007B084B" w:rsidRDefault="00D038FE" w:rsidP="0005570F">
                            <w:pPr>
                              <w:spacing w:line="240" w:lineRule="auto"/>
                              <w:jc w:val="center"/>
                              <w:rPr>
                                <w:b/>
                                <w:bCs/>
                              </w:rPr>
                            </w:pPr>
                            <w:r w:rsidRPr="007B084B">
                              <w:rPr>
                                <w:b/>
                                <w:bCs/>
                              </w:rPr>
                              <w:t xml:space="preserve">Actions where there are concerns about a child’s welfare in and outside of Atypify. </w:t>
                            </w:r>
                          </w:p>
                          <w:p w14:paraId="529A2F9B" w14:textId="4AC83011" w:rsidR="00D038FE" w:rsidRDefault="00D038FE" w:rsidP="0005570F">
                            <w:pPr>
                              <w:spacing w:line="240" w:lineRule="auto"/>
                              <w:jc w:val="center"/>
                            </w:pPr>
                            <w:r>
                              <w:t>• Be alert to signs of abuse, question unusual behaviour or changes to presentation.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14B8E1" id="Rectangle: Rounded Corners 1" o:spid="_x0000_s1026" style="position:absolute;left:0;text-align:left;margin-left:9pt;margin-top:20.15pt;width:430.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" fillcolor="#f6d1ff" strokecolor="#a02b93 [3208]" strokeweight=".5pt">
                <v:stroke joinstyle="miter"/>
                <v:textbox>
                  <w:txbxContent>
                    <w:p w14:paraId="1690C452" w14:textId="313995BA" w:rsidR="00D038FE" w:rsidRPr="007B084B" w:rsidRDefault="00D038FE" w:rsidP="0005570F">
                      <w:pPr>
                        <w:spacing w:line="240" w:lineRule="auto"/>
                        <w:jc w:val="center"/>
                        <w:rPr>
                          <w:b/>
                          <w:bCs/>
                        </w:rPr>
                      </w:pPr>
                      <w:r w:rsidRPr="007B084B">
                        <w:rPr>
                          <w:b/>
                          <w:bCs/>
                        </w:rPr>
                        <w:t xml:space="preserve">Actions where there are concerns about a child’s welfare in and outside of Atypify. </w:t>
                      </w:r>
                    </w:p>
                    <w:p w14:paraId="529A2F9B" w14:textId="4AC83011" w:rsidR="00D038FE" w:rsidRDefault="00D038FE" w:rsidP="0005570F">
                      <w:pPr>
                        <w:spacing w:line="240" w:lineRule="auto"/>
                        <w:jc w:val="center"/>
                      </w:pPr>
                      <w:r>
                        <w:t>• Be alert to signs of abuse, question unusual behaviour or changes to presentation.</w:t>
                      </w:r>
                    </w:p>
                  </w:txbxContent>
                </v:textbox>
              </v:roundrect>
            </w:pict>
          </mc:Fallback>
        </mc:AlternateContent>
      </w:r>
      <w:r w:rsidRPr="00073651">
        <w:t>‘</w:t>
      </w:r>
      <w:bookmarkStart w:id="1" w:name="_Hlk203411430"/>
      <w:r w:rsidRPr="00073651">
        <w:t>What to do if you are worried a child is being abused, at risk of harm or neglect’.</w:t>
      </w:r>
      <w:bookmarkEnd w:id="1"/>
    </w:p>
    <w:p w14:paraId="1FDACE58" w14:textId="77777777" w:rsidR="00073651" w:rsidRDefault="00073651" w:rsidP="00073651">
      <w:pPr>
        <w:jc w:val="center"/>
      </w:pPr>
    </w:p>
    <w:p w14:paraId="1BB610EA" w14:textId="06C106F4" w:rsidR="00D038FE" w:rsidRPr="00D038FE" w:rsidRDefault="00B32900" w:rsidP="00D038FE">
      <w:r>
        <w:rPr>
          <w:noProof/>
        </w:rPr>
        <mc:AlternateContent>
          <mc:Choice Requires="wps">
            <w:drawing>
              <wp:anchor distT="0" distB="0" distL="114300" distR="114300" simplePos="0" relativeHeight="251675648" behindDoc="0" locked="0" layoutInCell="1" allowOverlap="1" wp14:anchorId="36347AF5" wp14:editId="573FE77D">
                <wp:simplePos x="0" y="0"/>
                <wp:positionH relativeFrom="margin">
                  <wp:align>center</wp:align>
                </wp:positionH>
                <wp:positionV relativeFrom="paragraph">
                  <wp:posOffset>227965</wp:posOffset>
                </wp:positionV>
                <wp:extent cx="123825" cy="285750"/>
                <wp:effectExtent l="19050" t="0" r="47625" b="38100"/>
                <wp:wrapNone/>
                <wp:docPr id="783729618"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wps:spPr>
                      <wps:style>
                        <a:lnRef idx="2">
                          <a:schemeClr val="accent6">
                            <a:shade val="15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8E0A37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4" o:spid="_x0000_s1026" type="#_x0000_t67" style="position:absolute;margin-left:0;margin-top:17.95pt;width:9.75pt;height:22.5pt;z-index:25167564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" adj="16920" fillcolor="#4ea72e [3209]" strokecolor="#0b1807 [489]" strokeweight="1pt">
                <w10:wrap anchorx="margin"/>
              </v:shape>
            </w:pict>
          </mc:Fallback>
        </mc:AlternateContent>
      </w:r>
    </w:p>
    <w:p w14:paraId="318A45BC" w14:textId="0B2C9A36" w:rsidR="00D038FE" w:rsidRDefault="00D038FE" w:rsidP="00D038FE">
      <w:r>
        <w:rPr>
          <w:noProof/>
        </w:rPr>
        <mc:AlternateContent>
          <mc:Choice Requires="wps">
            <w:drawing>
              <wp:anchor distT="0" distB="0" distL="114300" distR="114300" simplePos="0" relativeHeight="251661312" behindDoc="0" locked="0" layoutInCell="1" allowOverlap="1" wp14:anchorId="7A892A82" wp14:editId="7AEFFE01">
                <wp:simplePos x="0" y="0"/>
                <wp:positionH relativeFrom="margin">
                  <wp:posOffset>-714375</wp:posOffset>
                </wp:positionH>
                <wp:positionV relativeFrom="paragraph">
                  <wp:posOffset>123190</wp:posOffset>
                </wp:positionV>
                <wp:extent cx="7172325" cy="1571625"/>
                <wp:effectExtent l="0" t="0" r="28575" b="28575"/>
                <wp:wrapNone/>
                <wp:docPr id="610777083" name="Rectangle: Rounded Corners 1"/>
                <wp:cNvGraphicFramePr/>
                <a:graphic xmlns:a="http://schemas.openxmlformats.org/drawingml/2006/main">
                  <a:graphicData uri="http://schemas.microsoft.com/office/word/2010/wordprocessingShape">
                    <wps:wsp>
                      <wps:cNvSpPr/>
                      <wps:spPr>
                        <a:xfrm>
                          <a:off x="0" y="0"/>
                          <a:ext cx="7172325" cy="1571625"/>
                        </a:xfrm>
                        <a:prstGeom prst="roundRect">
                          <a:avLst/>
                        </a:prstGeom>
                        <a:solidFill>
                          <a:srgbClr val="F6D1FF"/>
                        </a:solidFill>
                        <a:ln w="6350" cap="flat" cmpd="sng" algn="ctr">
                          <a:solidFill>
                            <a:srgbClr val="A02B93"/>
                          </a:solidFill>
                          <a:prstDash val="solid"/>
                          <a:miter lim="800000"/>
                        </a:ln>
                        <a:effectLst/>
                      </wps:spPr>
                      <wps:txbx>
                        <w:txbxContent>
                          <w:p w14:paraId="349EFDC8" w14:textId="77777777" w:rsidR="0005570F" w:rsidRPr="007B084B" w:rsidRDefault="0005570F" w:rsidP="0005570F">
                            <w:pPr>
                              <w:spacing w:line="240" w:lineRule="auto"/>
                              <w:jc w:val="center"/>
                              <w:rPr>
                                <w:b/>
                                <w:bCs/>
                              </w:rPr>
                            </w:pPr>
                            <w:r w:rsidRPr="007B084B">
                              <w:rPr>
                                <w:b/>
                                <w:bCs/>
                              </w:rPr>
                              <w:t xml:space="preserve">Where a child discloses abuse, neglect, sexual violence, sexual harassment, online harm. </w:t>
                            </w:r>
                          </w:p>
                          <w:p w14:paraId="6A0E5DBD" w14:textId="77777777" w:rsidR="0005570F" w:rsidRDefault="0005570F" w:rsidP="0005570F">
                            <w:pPr>
                              <w:spacing w:line="240" w:lineRule="auto"/>
                              <w:jc w:val="center"/>
                            </w:pPr>
                            <w:r w:rsidRPr="0005570F">
                              <w:t xml:space="preserve">• Listen to what they say, keep calm, reassure they are right to tell, and you will take action to help keep them safe. • Inform them you need to share the information and what you are going to do next. </w:t>
                            </w:r>
                          </w:p>
                          <w:p w14:paraId="5BAEFD17" w14:textId="77777777" w:rsidR="0005570F" w:rsidRDefault="0005570F" w:rsidP="0005570F">
                            <w:pPr>
                              <w:spacing w:line="240" w:lineRule="auto"/>
                              <w:jc w:val="center"/>
                            </w:pPr>
                            <w:r w:rsidRPr="0005570F">
                              <w:t xml:space="preserve">• Do not promise confidentiality, you will need to share/ report the information to appropriate services. </w:t>
                            </w:r>
                          </w:p>
                          <w:p w14:paraId="0D0543C8" w14:textId="442F0A67" w:rsidR="00D038FE" w:rsidRDefault="0005570F" w:rsidP="0005570F">
                            <w:pPr>
                              <w:spacing w:line="240" w:lineRule="auto"/>
                              <w:jc w:val="center"/>
                            </w:pPr>
                            <w:r w:rsidRPr="0005570F">
                              <w:t>• DO NOT DELAY, take any immediate necessary action to protect the child and ensure the Designated Safeguarding Lead is informed or member of SLT in the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892A82" id="_x0000_s1027" style="position:absolute;margin-left:-56.25pt;margin-top:9.7pt;width:564.75pt;height:123.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" fillcolor="#f6d1ff" strokecolor="#a02b93" strokeweight=".5pt">
                <v:stroke joinstyle="miter"/>
                <v:textbox>
                  <w:txbxContent>
                    <w:p w14:paraId="349EFDC8" w14:textId="77777777" w:rsidR="0005570F" w:rsidRPr="007B084B" w:rsidRDefault="0005570F" w:rsidP="0005570F">
                      <w:pPr>
                        <w:spacing w:line="240" w:lineRule="auto"/>
                        <w:jc w:val="center"/>
                        <w:rPr>
                          <w:b/>
                          <w:bCs/>
                        </w:rPr>
                      </w:pPr>
                      <w:r w:rsidRPr="007B084B">
                        <w:rPr>
                          <w:b/>
                          <w:bCs/>
                        </w:rPr>
                        <w:t xml:space="preserve">Where a child discloses abuse, neglect, sexual violence, sexual harassment, online harm. </w:t>
                      </w:r>
                    </w:p>
                    <w:p w14:paraId="6A0E5DBD" w14:textId="77777777" w:rsidR="0005570F" w:rsidRDefault="0005570F" w:rsidP="0005570F">
                      <w:pPr>
                        <w:spacing w:line="240" w:lineRule="auto"/>
                        <w:jc w:val="center"/>
                      </w:pPr>
                      <w:r w:rsidRPr="0005570F">
                        <w:t xml:space="preserve">• Listen to what they say, keep calm, reassure they are right to tell, and you will take action to help keep them safe. • Inform them you need to share the information and what you are going to do next. </w:t>
                      </w:r>
                    </w:p>
                    <w:p w14:paraId="5BAEFD17" w14:textId="77777777" w:rsidR="0005570F" w:rsidRDefault="0005570F" w:rsidP="0005570F">
                      <w:pPr>
                        <w:spacing w:line="240" w:lineRule="auto"/>
                        <w:jc w:val="center"/>
                      </w:pPr>
                      <w:r w:rsidRPr="0005570F">
                        <w:t xml:space="preserve">• Do not promise confidentiality, you will need to share/ report the information to appropriate services. </w:t>
                      </w:r>
                    </w:p>
                    <w:p w14:paraId="0D0543C8" w14:textId="442F0A67" w:rsidR="00D038FE" w:rsidRDefault="0005570F" w:rsidP="0005570F">
                      <w:pPr>
                        <w:spacing w:line="240" w:lineRule="auto"/>
                        <w:jc w:val="center"/>
                      </w:pPr>
                      <w:r w:rsidRPr="0005570F">
                        <w:t>• DO NOT DELAY, take any immediate necessary action to protect the child and ensure the Designated Safeguarding Lead is informed or member of SLT in the</w:t>
                      </w:r>
                    </w:p>
                  </w:txbxContent>
                </v:textbox>
                <w10:wrap anchorx="margin"/>
              </v:roundrect>
            </w:pict>
          </mc:Fallback>
        </mc:AlternateContent>
      </w:r>
    </w:p>
    <w:p w14:paraId="01259C04" w14:textId="6FF29EC1" w:rsidR="00D038FE" w:rsidRDefault="00D038FE" w:rsidP="00D038FE">
      <w:pPr>
        <w:tabs>
          <w:tab w:val="left" w:pos="3120"/>
        </w:tabs>
      </w:pPr>
      <w:r>
        <w:tab/>
      </w:r>
    </w:p>
    <w:p w14:paraId="549782BB" w14:textId="197925B9" w:rsidR="009E0D42" w:rsidRPr="009E0D42" w:rsidRDefault="009E0D42" w:rsidP="009E0D42"/>
    <w:p w14:paraId="510EEFF1" w14:textId="01621A60" w:rsidR="009E0D42" w:rsidRPr="009E0D42" w:rsidRDefault="009E0D42" w:rsidP="009E0D42"/>
    <w:p w14:paraId="3DE162CF" w14:textId="290F940A" w:rsidR="009E0D42" w:rsidRPr="009E0D42" w:rsidRDefault="009E0D42" w:rsidP="009E0D42"/>
    <w:p w14:paraId="1696443D" w14:textId="4924BDFE" w:rsidR="009E0D42" w:rsidRDefault="00B32900" w:rsidP="009E0D42">
      <w:r>
        <w:rPr>
          <w:noProof/>
        </w:rPr>
        <mc:AlternateContent>
          <mc:Choice Requires="wps">
            <w:drawing>
              <wp:anchor distT="0" distB="0" distL="114300" distR="114300" simplePos="0" relativeHeight="251677696" behindDoc="0" locked="0" layoutInCell="1" allowOverlap="1" wp14:anchorId="36CEAF72" wp14:editId="219991D7">
                <wp:simplePos x="0" y="0"/>
                <wp:positionH relativeFrom="margin">
                  <wp:align>center</wp:align>
                </wp:positionH>
                <wp:positionV relativeFrom="paragraph">
                  <wp:posOffset>171450</wp:posOffset>
                </wp:positionV>
                <wp:extent cx="123825" cy="285750"/>
                <wp:effectExtent l="19050" t="0" r="47625" b="38100"/>
                <wp:wrapNone/>
                <wp:docPr id="1791898432"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a:solidFill>
                          <a:srgbClr val="4EA72E"/>
                        </a:solidFill>
                        <a:ln w="12700" cap="flat" cmpd="sng" algn="ctr">
                          <a:solidFill>
                            <a:srgbClr val="4EA72E">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A9633C" id="Arrow: Down 4" o:spid="_x0000_s1026" type="#_x0000_t67" style="position:absolute;margin-left:0;margin-top:13.5pt;width:9.75pt;height:22.5pt;z-index:2516776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" adj="16920" fillcolor="#4ea72e" strokecolor="#1c440d" strokeweight="1pt">
                <w10:wrap anchorx="margin"/>
              </v:shape>
            </w:pict>
          </mc:Fallback>
        </mc:AlternateContent>
      </w:r>
      <w:r w:rsidR="009E0D42">
        <w:rPr>
          <w:noProof/>
        </w:rPr>
        <mc:AlternateContent>
          <mc:Choice Requires="wps">
            <w:drawing>
              <wp:anchor distT="0" distB="0" distL="114300" distR="114300" simplePos="0" relativeHeight="251663360" behindDoc="0" locked="0" layoutInCell="1" allowOverlap="1" wp14:anchorId="6A834E3D" wp14:editId="73C020BA">
                <wp:simplePos x="0" y="0"/>
                <wp:positionH relativeFrom="margin">
                  <wp:align>center</wp:align>
                </wp:positionH>
                <wp:positionV relativeFrom="paragraph">
                  <wp:posOffset>352425</wp:posOffset>
                </wp:positionV>
                <wp:extent cx="7172325" cy="2019300"/>
                <wp:effectExtent l="0" t="0" r="28575" b="19050"/>
                <wp:wrapNone/>
                <wp:docPr id="413830046" name="Rectangle: Rounded Corners 1"/>
                <wp:cNvGraphicFramePr/>
                <a:graphic xmlns:a="http://schemas.openxmlformats.org/drawingml/2006/main">
                  <a:graphicData uri="http://schemas.microsoft.com/office/word/2010/wordprocessingShape">
                    <wps:wsp>
                      <wps:cNvSpPr/>
                      <wps:spPr>
                        <a:xfrm>
                          <a:off x="0" y="0"/>
                          <a:ext cx="7172325" cy="2019300"/>
                        </a:xfrm>
                        <a:prstGeom prst="roundRect">
                          <a:avLst/>
                        </a:prstGeom>
                        <a:solidFill>
                          <a:srgbClr val="F6D1FF"/>
                        </a:solidFill>
                        <a:ln w="6350" cap="flat" cmpd="sng" algn="ctr">
                          <a:solidFill>
                            <a:srgbClr val="A02B93"/>
                          </a:solidFill>
                          <a:prstDash val="solid"/>
                          <a:miter lim="800000"/>
                        </a:ln>
                        <a:effectLst/>
                      </wps:spPr>
                      <wps:txbx>
                        <w:txbxContent>
                          <w:p w14:paraId="5E6520CC" w14:textId="77777777" w:rsidR="009E0D42" w:rsidRPr="007B084B" w:rsidRDefault="009E0D42" w:rsidP="009E0D42">
                            <w:pPr>
                              <w:spacing w:line="240" w:lineRule="auto"/>
                              <w:jc w:val="center"/>
                              <w:rPr>
                                <w:b/>
                                <w:bCs/>
                              </w:rPr>
                            </w:pPr>
                            <w:r w:rsidRPr="007B084B">
                              <w:rPr>
                                <w:b/>
                                <w:bCs/>
                              </w:rPr>
                              <w:t xml:space="preserve">Discuss concerns with the Snr Designated/Named Safeguarding Lead </w:t>
                            </w:r>
                          </w:p>
                          <w:p w14:paraId="58C8A713" w14:textId="77777777" w:rsidR="00B642C2" w:rsidRDefault="009E0D42" w:rsidP="009E0D42">
                            <w:pPr>
                              <w:spacing w:line="240" w:lineRule="auto"/>
                              <w:jc w:val="center"/>
                            </w:pPr>
                            <w:r w:rsidRPr="009E0D42">
                              <w:t xml:space="preserve">• Do not question further or inform the alleged abuser. </w:t>
                            </w:r>
                          </w:p>
                          <w:p w14:paraId="7AE78753" w14:textId="57EDCC6F" w:rsidR="009E0D42" w:rsidRDefault="009E0D42" w:rsidP="009E0D42">
                            <w:pPr>
                              <w:spacing w:line="240" w:lineRule="auto"/>
                              <w:jc w:val="center"/>
                            </w:pPr>
                            <w:r w:rsidRPr="009E0D42">
                              <w:t xml:space="preserve">• The Safeguarding Lead will consider further actions including consultation with Children’s Social Care/ MASH (if a new concern). </w:t>
                            </w:r>
                          </w:p>
                          <w:p w14:paraId="2BCBE66B" w14:textId="77777777" w:rsidR="00B642C2" w:rsidRDefault="009E0D42" w:rsidP="009E0D42">
                            <w:pPr>
                              <w:spacing w:line="240" w:lineRule="auto"/>
                              <w:jc w:val="center"/>
                            </w:pPr>
                            <w:r w:rsidRPr="009E0D42">
                              <w:t xml:space="preserve">• Concerns and discussion, decisions and reasons for decision should be recorded in writing and a ‘confidential concerns’ or a ‘child protection’ file should be opened, stored in line with the school child protection policy. </w:t>
                            </w:r>
                          </w:p>
                          <w:p w14:paraId="15C70013" w14:textId="3E0DA050" w:rsidR="009E0D42" w:rsidRDefault="009E0D42" w:rsidP="009E0D42">
                            <w:pPr>
                              <w:spacing w:line="240" w:lineRule="auto"/>
                              <w:jc w:val="center"/>
                            </w:pPr>
                            <w:r w:rsidRPr="009E0D42">
                              <w:t>• At all stages the child’s circumstances should be kept under review and re-refer if concerned to ensure the child’s circumstances improve – the child’s best interests must come first.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834E3D" id="_x0000_s1028" style="position:absolute;margin-left:0;margin-top:27.75pt;width:564.75pt;height:159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" fillcolor="#f6d1ff" strokecolor="#a02b93" strokeweight=".5pt">
                <v:stroke joinstyle="miter"/>
                <v:textbox>
                  <w:txbxContent>
                    <w:p w14:paraId="5E6520CC" w14:textId="77777777" w:rsidR="009E0D42" w:rsidRPr="007B084B" w:rsidRDefault="009E0D42" w:rsidP="009E0D42">
                      <w:pPr>
                        <w:spacing w:line="240" w:lineRule="auto"/>
                        <w:jc w:val="center"/>
                        <w:rPr>
                          <w:b/>
                          <w:bCs/>
                        </w:rPr>
                      </w:pPr>
                      <w:r w:rsidRPr="007B084B">
                        <w:rPr>
                          <w:b/>
                          <w:bCs/>
                        </w:rPr>
                        <w:t xml:space="preserve">Discuss concerns with the Snr Designated/Named Safeguarding Lead </w:t>
                      </w:r>
                    </w:p>
                    <w:p w14:paraId="58C8A713" w14:textId="77777777" w:rsidR="00B642C2" w:rsidRDefault="009E0D42" w:rsidP="009E0D42">
                      <w:pPr>
                        <w:spacing w:line="240" w:lineRule="auto"/>
                        <w:jc w:val="center"/>
                      </w:pPr>
                      <w:r w:rsidRPr="009E0D42">
                        <w:t xml:space="preserve">• Do not question further or inform the alleged abuser. </w:t>
                      </w:r>
                    </w:p>
                    <w:p w14:paraId="7AE78753" w14:textId="57EDCC6F" w:rsidR="009E0D42" w:rsidRDefault="009E0D42" w:rsidP="009E0D42">
                      <w:pPr>
                        <w:spacing w:line="240" w:lineRule="auto"/>
                        <w:jc w:val="center"/>
                      </w:pPr>
                      <w:r w:rsidRPr="009E0D42">
                        <w:t xml:space="preserve">• The Safeguarding Lead will consider further actions including consultation with Children’s Social Care/ MASH (if a new concern). </w:t>
                      </w:r>
                    </w:p>
                    <w:p w14:paraId="2BCBE66B" w14:textId="77777777" w:rsidR="00B642C2" w:rsidRDefault="009E0D42" w:rsidP="009E0D42">
                      <w:pPr>
                        <w:spacing w:line="240" w:lineRule="auto"/>
                        <w:jc w:val="center"/>
                      </w:pPr>
                      <w:r w:rsidRPr="009E0D42">
                        <w:t xml:space="preserve">• Concerns and discussion, decisions and reasons for decision should be recorded in writing and a ‘confidential concerns’ or a ‘child protection’ file should be opened, stored in line with the school child protection policy. </w:t>
                      </w:r>
                    </w:p>
                    <w:p w14:paraId="15C70013" w14:textId="3E0DA050" w:rsidR="009E0D42" w:rsidRDefault="009E0D42" w:rsidP="009E0D42">
                      <w:pPr>
                        <w:spacing w:line="240" w:lineRule="auto"/>
                        <w:jc w:val="center"/>
                      </w:pPr>
                      <w:r w:rsidRPr="009E0D42">
                        <w:t>• At all stages the child’s circumstances should be kept under review and re-refer if concerned to ensure the child’s circumstances improve – the child’s best interests must come first.</w:t>
                      </w:r>
                    </w:p>
                  </w:txbxContent>
                </v:textbox>
                <w10:wrap anchorx="margin"/>
              </v:roundrect>
            </w:pict>
          </mc:Fallback>
        </mc:AlternateContent>
      </w:r>
    </w:p>
    <w:p w14:paraId="19BA6C0B" w14:textId="7347A15C" w:rsidR="009E0D42" w:rsidRDefault="009D7A83" w:rsidP="009E0D42">
      <w:pPr>
        <w:jc w:val="center"/>
      </w:pPr>
      <w:r>
        <w:rPr>
          <w:noProof/>
        </w:rPr>
        <mc:AlternateContent>
          <mc:Choice Requires="wps">
            <w:drawing>
              <wp:anchor distT="0" distB="0" distL="114300" distR="114300" simplePos="0" relativeHeight="251667456" behindDoc="0" locked="0" layoutInCell="1" allowOverlap="1" wp14:anchorId="0F282FA9" wp14:editId="72F92FD4">
                <wp:simplePos x="0" y="0"/>
                <wp:positionH relativeFrom="column">
                  <wp:posOffset>3038475</wp:posOffset>
                </wp:positionH>
                <wp:positionV relativeFrom="paragraph">
                  <wp:posOffset>2219325</wp:posOffset>
                </wp:positionV>
                <wp:extent cx="2990850" cy="1085850"/>
                <wp:effectExtent l="0" t="0" r="19050" b="19050"/>
                <wp:wrapNone/>
                <wp:docPr id="284154891" name="Rectangle: Rounded Corners 1"/>
                <wp:cNvGraphicFramePr/>
                <a:graphic xmlns:a="http://schemas.openxmlformats.org/drawingml/2006/main">
                  <a:graphicData uri="http://schemas.microsoft.com/office/word/2010/wordprocessingShape">
                    <wps:wsp>
                      <wps:cNvSpPr/>
                      <wps:spPr>
                        <a:xfrm>
                          <a:off x="0" y="0"/>
                          <a:ext cx="2990850" cy="1085850"/>
                        </a:xfrm>
                        <a:prstGeom prst="roundRect">
                          <a:avLst/>
                        </a:prstGeom>
                        <a:solidFill>
                          <a:srgbClr val="F6D1FF"/>
                        </a:solidFill>
                        <a:ln w="6350" cap="flat" cmpd="sng" algn="ctr">
                          <a:solidFill>
                            <a:srgbClr val="A02B93"/>
                          </a:solidFill>
                          <a:prstDash val="solid"/>
                          <a:miter lim="800000"/>
                        </a:ln>
                        <a:effectLst/>
                      </wps:spPr>
                      <wps:txbx>
                        <w:txbxContent>
                          <w:p w14:paraId="2D074236" w14:textId="3FF7E1FF" w:rsidR="009D7A83" w:rsidRDefault="007B084B" w:rsidP="009D7A83">
                            <w:pPr>
                              <w:spacing w:line="240" w:lineRule="auto"/>
                              <w:jc w:val="center"/>
                            </w:pPr>
                            <w:r w:rsidRPr="007B084B">
                              <w:rPr>
                                <w:b/>
                                <w:bCs/>
                              </w:rPr>
                              <w:t xml:space="preserve">Safeguarding concern Resolved /no longer held. </w:t>
                            </w:r>
                            <w:r w:rsidRPr="007B084B">
                              <w:t>Support has been agreed, record decisions and any follow up 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282FA9" id="_x0000_s1029" style="position:absolute;left:0;text-align:left;margin-left:239.25pt;margin-top:174.75pt;width:235.5pt;height: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" fillcolor="#f6d1ff" strokecolor="#a02b93" strokeweight=".5pt">
                <v:stroke joinstyle="miter"/>
                <v:textbox>
                  <w:txbxContent>
                    <w:p w14:paraId="2D074236" w14:textId="3FF7E1FF" w:rsidR="009D7A83" w:rsidRDefault="007B084B" w:rsidP="009D7A83">
                      <w:pPr>
                        <w:spacing w:line="240" w:lineRule="auto"/>
                        <w:jc w:val="center"/>
                      </w:pPr>
                      <w:r w:rsidRPr="007B084B">
                        <w:rPr>
                          <w:b/>
                          <w:bCs/>
                        </w:rPr>
                        <w:t xml:space="preserve">Safeguarding concern Resolved /no longer held. </w:t>
                      </w:r>
                      <w:r w:rsidRPr="007B084B">
                        <w:t>Support has been agreed, record decisions and any follow up actions.</w:t>
                      </w:r>
                    </w:p>
                  </w:txbxContent>
                </v:textbox>
              </v:roundrect>
            </w:pict>
          </mc:Fallback>
        </mc:AlternateContent>
      </w:r>
      <w:r w:rsidR="001A52FD">
        <w:rPr>
          <w:noProof/>
        </w:rPr>
        <mc:AlternateContent>
          <mc:Choice Requires="wps">
            <w:drawing>
              <wp:anchor distT="0" distB="0" distL="114300" distR="114300" simplePos="0" relativeHeight="251665408" behindDoc="0" locked="0" layoutInCell="1" allowOverlap="1" wp14:anchorId="2C37A84E" wp14:editId="65F1D567">
                <wp:simplePos x="0" y="0"/>
                <wp:positionH relativeFrom="column">
                  <wp:posOffset>-523875</wp:posOffset>
                </wp:positionH>
                <wp:positionV relativeFrom="paragraph">
                  <wp:posOffset>2247900</wp:posOffset>
                </wp:positionV>
                <wp:extent cx="2990850" cy="1085850"/>
                <wp:effectExtent l="0" t="0" r="19050" b="19050"/>
                <wp:wrapNone/>
                <wp:docPr id="412160559" name="Rectangle: Rounded Corners 1"/>
                <wp:cNvGraphicFramePr/>
                <a:graphic xmlns:a="http://schemas.openxmlformats.org/drawingml/2006/main">
                  <a:graphicData uri="http://schemas.microsoft.com/office/word/2010/wordprocessingShape">
                    <wps:wsp>
                      <wps:cNvSpPr/>
                      <wps:spPr>
                        <a:xfrm>
                          <a:off x="0" y="0"/>
                          <a:ext cx="2990850" cy="1085850"/>
                        </a:xfrm>
                        <a:prstGeom prst="roundRect">
                          <a:avLst/>
                        </a:prstGeom>
                        <a:solidFill>
                          <a:srgbClr val="F6D1FF"/>
                        </a:solidFill>
                        <a:ln w="6350" cap="flat" cmpd="sng" algn="ctr">
                          <a:solidFill>
                            <a:srgbClr val="A02B93"/>
                          </a:solidFill>
                          <a:prstDash val="solid"/>
                          <a:miter lim="800000"/>
                        </a:ln>
                        <a:effectLst/>
                      </wps:spPr>
                      <wps:txbx>
                        <w:txbxContent>
                          <w:p w14:paraId="10B290CF" w14:textId="12229A83" w:rsidR="001A52FD" w:rsidRDefault="009D7A83" w:rsidP="001A52FD">
                            <w:pPr>
                              <w:spacing w:line="240" w:lineRule="auto"/>
                              <w:jc w:val="center"/>
                            </w:pPr>
                            <w:r w:rsidRPr="007B084B">
                              <w:rPr>
                                <w:b/>
                                <w:bCs/>
                              </w:rPr>
                              <w:t>Still have concerns - Refer to MASH (Multi-Agency Safeguarding Hub) Social Care</w:t>
                            </w:r>
                            <w:r w:rsidRPr="009D7A83">
                              <w:t xml:space="preserve"> Have child/families’ personal details to hand and be clear about concern/allegations and contact, make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37A84E" id="_x0000_s1030" style="position:absolute;left:0;text-align:left;margin-left:-41.25pt;margin-top:177pt;width:235.5pt;height: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" fillcolor="#f6d1ff" strokecolor="#a02b93" strokeweight=".5pt">
                <v:stroke joinstyle="miter"/>
                <v:textbox>
                  <w:txbxContent>
                    <w:p w14:paraId="10B290CF" w14:textId="12229A83" w:rsidR="001A52FD" w:rsidRDefault="009D7A83" w:rsidP="001A52FD">
                      <w:pPr>
                        <w:spacing w:line="240" w:lineRule="auto"/>
                        <w:jc w:val="center"/>
                      </w:pPr>
                      <w:r w:rsidRPr="007B084B">
                        <w:rPr>
                          <w:b/>
                          <w:bCs/>
                        </w:rPr>
                        <w:t>Still have concerns - Refer to MASH (Multi-Agency Safeguarding Hub) Social Care</w:t>
                      </w:r>
                      <w:r w:rsidRPr="009D7A83">
                        <w:t xml:space="preserve"> Have child/families’ personal details to hand and be clear about concern/allegations and contact, make referral.</w:t>
                      </w:r>
                    </w:p>
                  </w:txbxContent>
                </v:textbox>
              </v:roundrect>
            </w:pict>
          </mc:Fallback>
        </mc:AlternateContent>
      </w:r>
    </w:p>
    <w:p w14:paraId="357A76D8" w14:textId="77777777" w:rsidR="007B084B" w:rsidRPr="007B084B" w:rsidRDefault="007B084B" w:rsidP="007B084B"/>
    <w:p w14:paraId="1E37E79C" w14:textId="77777777" w:rsidR="007B084B" w:rsidRPr="007B084B" w:rsidRDefault="007B084B" w:rsidP="007B084B"/>
    <w:p w14:paraId="2E01DF09" w14:textId="77777777" w:rsidR="007B084B" w:rsidRPr="007B084B" w:rsidRDefault="007B084B" w:rsidP="007B084B"/>
    <w:p w14:paraId="6871752F" w14:textId="77777777" w:rsidR="007B084B" w:rsidRPr="007B084B" w:rsidRDefault="007B084B" w:rsidP="007B084B"/>
    <w:p w14:paraId="785DC9A5" w14:textId="77777777" w:rsidR="007B084B" w:rsidRPr="007B084B" w:rsidRDefault="007B084B" w:rsidP="007B084B"/>
    <w:p w14:paraId="47DADB38" w14:textId="07665D8A" w:rsidR="007B084B" w:rsidRPr="007B084B" w:rsidRDefault="007B084B" w:rsidP="007B084B"/>
    <w:p w14:paraId="7D72EB02" w14:textId="35D5E392" w:rsidR="007B084B" w:rsidRPr="007B084B" w:rsidRDefault="00EB1A22" w:rsidP="007B084B">
      <w:r>
        <w:rPr>
          <w:noProof/>
        </w:rPr>
        <mc:AlternateContent>
          <mc:Choice Requires="wps">
            <w:drawing>
              <wp:anchor distT="0" distB="0" distL="114300" distR="114300" simplePos="0" relativeHeight="251683840" behindDoc="0" locked="0" layoutInCell="1" allowOverlap="1" wp14:anchorId="2C94BAC3" wp14:editId="29502905">
                <wp:simplePos x="0" y="0"/>
                <wp:positionH relativeFrom="margin">
                  <wp:posOffset>4419600</wp:posOffset>
                </wp:positionH>
                <wp:positionV relativeFrom="paragraph">
                  <wp:posOffset>37465</wp:posOffset>
                </wp:positionV>
                <wp:extent cx="123825" cy="285750"/>
                <wp:effectExtent l="19050" t="0" r="47625" b="38100"/>
                <wp:wrapNone/>
                <wp:docPr id="1854154812"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a:solidFill>
                          <a:srgbClr val="4EA72E"/>
                        </a:solidFill>
                        <a:ln w="12700" cap="flat" cmpd="sng" algn="ctr">
                          <a:solidFill>
                            <a:srgbClr val="4EA72E">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3F474A8" id="Arrow: Down 4" o:spid="_x0000_s1026" type="#_x0000_t67" style="position:absolute;margin-left:348pt;margin-top:2.95pt;width:9.75pt;height:22.5pt;z-index:2516838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" adj="16920" fillcolor="#4ea72e" strokecolor="#1c440d" strokeweight="1pt">
                <w10:wrap anchorx="margin"/>
              </v:shape>
            </w:pict>
          </mc:Fallback>
        </mc:AlternateContent>
      </w:r>
      <w:r w:rsidR="00B32900">
        <w:rPr>
          <w:noProof/>
        </w:rPr>
        <mc:AlternateContent>
          <mc:Choice Requires="wps">
            <w:drawing>
              <wp:anchor distT="0" distB="0" distL="114300" distR="114300" simplePos="0" relativeHeight="251679744" behindDoc="0" locked="0" layoutInCell="1" allowOverlap="1" wp14:anchorId="19FB6F81" wp14:editId="48E37302">
                <wp:simplePos x="0" y="0"/>
                <wp:positionH relativeFrom="margin">
                  <wp:posOffset>809625</wp:posOffset>
                </wp:positionH>
                <wp:positionV relativeFrom="paragraph">
                  <wp:posOffset>27940</wp:posOffset>
                </wp:positionV>
                <wp:extent cx="123825" cy="285750"/>
                <wp:effectExtent l="19050" t="0" r="47625" b="38100"/>
                <wp:wrapNone/>
                <wp:docPr id="367997776"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a:solidFill>
                          <a:srgbClr val="4EA72E"/>
                        </a:solidFill>
                        <a:ln w="12700" cap="flat" cmpd="sng" algn="ctr">
                          <a:solidFill>
                            <a:srgbClr val="4EA72E">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D0AB68E" id="Arrow: Down 4" o:spid="_x0000_s1026" type="#_x0000_t67" style="position:absolute;margin-left:63.75pt;margin-top:2.2pt;width:9.75pt;height:22.5pt;z-index:25167974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" adj="16920" fillcolor="#4ea72e" strokecolor="#1c440d" strokeweight="1pt">
                <w10:wrap anchorx="margin"/>
              </v:shape>
            </w:pict>
          </mc:Fallback>
        </mc:AlternateContent>
      </w:r>
    </w:p>
    <w:p w14:paraId="1470F65A" w14:textId="0AF1096B" w:rsidR="007B084B" w:rsidRPr="007B084B" w:rsidRDefault="007B084B" w:rsidP="007B084B"/>
    <w:p w14:paraId="531A1EC0" w14:textId="1ED12E42" w:rsidR="007B084B" w:rsidRPr="007B084B" w:rsidRDefault="007B084B" w:rsidP="007B084B"/>
    <w:p w14:paraId="11DF93E2" w14:textId="5E1C9897" w:rsidR="007B084B" w:rsidRPr="007B084B" w:rsidRDefault="007B084B" w:rsidP="007B084B"/>
    <w:p w14:paraId="2996B816" w14:textId="1E064820" w:rsidR="007B084B" w:rsidRPr="007B084B" w:rsidRDefault="00EB1A22" w:rsidP="007B084B">
      <w:r>
        <w:rPr>
          <w:noProof/>
        </w:rPr>
        <mc:AlternateContent>
          <mc:Choice Requires="wps">
            <w:drawing>
              <wp:anchor distT="0" distB="0" distL="114300" distR="114300" simplePos="0" relativeHeight="251685888" behindDoc="0" locked="0" layoutInCell="1" allowOverlap="1" wp14:anchorId="578841BF" wp14:editId="3EA8AE86">
                <wp:simplePos x="0" y="0"/>
                <wp:positionH relativeFrom="margin">
                  <wp:posOffset>4448175</wp:posOffset>
                </wp:positionH>
                <wp:positionV relativeFrom="paragraph">
                  <wp:posOffset>10795</wp:posOffset>
                </wp:positionV>
                <wp:extent cx="123825" cy="285750"/>
                <wp:effectExtent l="19050" t="0" r="47625" b="38100"/>
                <wp:wrapNone/>
                <wp:docPr id="438993653"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a:solidFill>
                          <a:srgbClr val="4EA72E"/>
                        </a:solidFill>
                        <a:ln w="12700" cap="flat" cmpd="sng" algn="ctr">
                          <a:solidFill>
                            <a:srgbClr val="4EA72E">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F4A9BCB" id="Arrow: Down 4" o:spid="_x0000_s1026" type="#_x0000_t67" style="position:absolute;margin-left:350.25pt;margin-top:.85pt;width:9.75pt;height:22.5pt;z-index:25168588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" adj="16920" fillcolor="#4ea72e" strokecolor="#1c440d" strokeweight="1pt">
                <w10:wrap anchorx="margin"/>
              </v:shape>
            </w:pict>
          </mc:Fallback>
        </mc:AlternateContent>
      </w:r>
      <w:r w:rsidR="00B32900">
        <w:rPr>
          <w:noProof/>
        </w:rPr>
        <mc:AlternateContent>
          <mc:Choice Requires="wps">
            <w:drawing>
              <wp:anchor distT="0" distB="0" distL="114300" distR="114300" simplePos="0" relativeHeight="251681792" behindDoc="0" locked="0" layoutInCell="1" allowOverlap="1" wp14:anchorId="05A9077A" wp14:editId="48A76C7D">
                <wp:simplePos x="0" y="0"/>
                <wp:positionH relativeFrom="margin">
                  <wp:posOffset>838200</wp:posOffset>
                </wp:positionH>
                <wp:positionV relativeFrom="paragraph">
                  <wp:posOffset>114300</wp:posOffset>
                </wp:positionV>
                <wp:extent cx="123825" cy="285750"/>
                <wp:effectExtent l="19050" t="0" r="47625" b="38100"/>
                <wp:wrapNone/>
                <wp:docPr id="1296526706"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a:solidFill>
                          <a:srgbClr val="4EA72E"/>
                        </a:solidFill>
                        <a:ln w="12700" cap="flat" cmpd="sng" algn="ctr">
                          <a:solidFill>
                            <a:srgbClr val="4EA72E">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BF0D0E1" id="Arrow: Down 4" o:spid="_x0000_s1026" type="#_x0000_t67" style="position:absolute;margin-left:66pt;margin-top:9pt;width:9.75pt;height:22.5pt;z-index:25168179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" adj="16920" fillcolor="#4ea72e" strokecolor="#1c440d" strokeweight="1pt">
                <w10:wrap anchorx="margin"/>
              </v:shape>
            </w:pict>
          </mc:Fallback>
        </mc:AlternateContent>
      </w:r>
      <w:r w:rsidR="00615EAB">
        <w:rPr>
          <w:noProof/>
        </w:rPr>
        <mc:AlternateContent>
          <mc:Choice Requires="wps">
            <w:drawing>
              <wp:anchor distT="0" distB="0" distL="114300" distR="114300" simplePos="0" relativeHeight="251669504" behindDoc="0" locked="0" layoutInCell="1" allowOverlap="1" wp14:anchorId="3F2429D9" wp14:editId="0A5A6FC8">
                <wp:simplePos x="0" y="0"/>
                <wp:positionH relativeFrom="column">
                  <wp:posOffset>-514350</wp:posOffset>
                </wp:positionH>
                <wp:positionV relativeFrom="paragraph">
                  <wp:posOffset>344170</wp:posOffset>
                </wp:positionV>
                <wp:extent cx="2990850" cy="1562100"/>
                <wp:effectExtent l="0" t="0" r="19050" b="19050"/>
                <wp:wrapNone/>
                <wp:docPr id="554610049" name="Rectangle: Rounded Corners 1"/>
                <wp:cNvGraphicFramePr/>
                <a:graphic xmlns:a="http://schemas.openxmlformats.org/drawingml/2006/main">
                  <a:graphicData uri="http://schemas.microsoft.com/office/word/2010/wordprocessingShape">
                    <wps:wsp>
                      <wps:cNvSpPr/>
                      <wps:spPr>
                        <a:xfrm>
                          <a:off x="0" y="0"/>
                          <a:ext cx="2990850" cy="1562100"/>
                        </a:xfrm>
                        <a:prstGeom prst="roundRect">
                          <a:avLst/>
                        </a:prstGeom>
                        <a:solidFill>
                          <a:schemeClr val="accent6">
                            <a:lumMod val="20000"/>
                            <a:lumOff val="80000"/>
                          </a:schemeClr>
                        </a:solidFill>
                        <a:ln w="6350" cap="flat" cmpd="sng" algn="ctr">
                          <a:solidFill>
                            <a:srgbClr val="A02B93"/>
                          </a:solidFill>
                          <a:prstDash val="solid"/>
                          <a:miter lim="800000"/>
                        </a:ln>
                        <a:effectLst/>
                      </wps:spPr>
                      <wps:txbx>
                        <w:txbxContent>
                          <w:p w14:paraId="102C32BE" w14:textId="4EEB89F3" w:rsidR="00600EAC" w:rsidRDefault="007479B0" w:rsidP="00600EAC">
                            <w:pPr>
                              <w:spacing w:line="240" w:lineRule="auto"/>
                              <w:jc w:val="center"/>
                              <w:rPr>
                                <w:b/>
                                <w:bCs/>
                              </w:rPr>
                            </w:pPr>
                            <w:r w:rsidRPr="007479B0">
                              <w:rPr>
                                <w:b/>
                                <w:bCs/>
                              </w:rPr>
                              <w:t>MASH Tel:</w:t>
                            </w:r>
                            <w:r>
                              <w:rPr>
                                <w:b/>
                                <w:bCs/>
                              </w:rPr>
                              <w:t xml:space="preserve"> </w:t>
                            </w:r>
                            <w:r w:rsidR="00AA579C" w:rsidRPr="00AA579C">
                              <w:rPr>
                                <w:b/>
                                <w:bCs/>
                              </w:rPr>
                              <w:t> 020 8489 4533 –</w:t>
                            </w:r>
                            <w:r w:rsidR="00AA579C" w:rsidRPr="00AA579C">
                              <w:t xml:space="preserve"> Monday to Thursday: 8.45am to 5pm; Friday: 8.45am to 4.45pm. Please ensure that you follow up any telephone contact with a </w:t>
                            </w:r>
                            <w:hyperlink r:id="rId7" w:anchor="assess" w:history="1">
                              <w:r w:rsidR="00AA579C" w:rsidRPr="00AA579C">
                                <w:rPr>
                                  <w:rStyle w:val="Hyperlink"/>
                                </w:rPr>
                                <w:t>written referral via the online portal</w:t>
                              </w:r>
                            </w:hyperlink>
                            <w:r w:rsidR="00AA579C" w:rsidRPr="00AA579C">
                              <w:t> within 24 hours.</w:t>
                            </w:r>
                            <w:r w:rsidR="00600EAC">
                              <w:t xml:space="preserve"> </w:t>
                            </w:r>
                            <w:r w:rsidR="00600EAC" w:rsidRPr="00600EAC">
                              <w:br/>
                            </w:r>
                            <w:r w:rsidR="00600EAC" w:rsidRPr="00600EAC">
                              <w:rPr>
                                <w:b/>
                                <w:bCs/>
                              </w:rPr>
                              <w:t>Out of hours</w:t>
                            </w:r>
                            <w:r w:rsidR="00600EAC">
                              <w:rPr>
                                <w:b/>
                                <w:bCs/>
                              </w:rPr>
                              <w:t xml:space="preserve">: </w:t>
                            </w:r>
                            <w:r w:rsidR="00600EAC" w:rsidRPr="00600EAC">
                              <w:rPr>
                                <w:b/>
                                <w:bCs/>
                              </w:rPr>
                              <w:t>020 8489 0000</w:t>
                            </w:r>
                          </w:p>
                          <w:p w14:paraId="55FD85E4" w14:textId="21B7084E" w:rsidR="00C72DFF" w:rsidRPr="00600EAC" w:rsidRDefault="00C72DFF" w:rsidP="00600EAC">
                            <w:pPr>
                              <w:spacing w:line="240" w:lineRule="auto"/>
                              <w:jc w:val="center"/>
                              <w:rPr>
                                <w:b/>
                                <w:bCs/>
                              </w:rPr>
                            </w:pPr>
                            <w:r w:rsidRPr="00C72DFF">
                              <w:rPr>
                                <w:b/>
                                <w:bCs/>
                              </w:rPr>
                              <w:t>Police Tel:101</w:t>
                            </w:r>
                          </w:p>
                          <w:p w14:paraId="0A301026" w14:textId="0AA34BDD" w:rsidR="007B084B" w:rsidRDefault="007B084B" w:rsidP="007B084B">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2429D9" id="_x0000_s1031" style="position:absolute;margin-left:-40.5pt;margin-top:27.1pt;width:235.5pt;height:1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" fillcolor="#d9f2d0 [665]" strokecolor="#a02b93" strokeweight=".5pt">
                <v:stroke joinstyle="miter"/>
                <v:textbox>
                  <w:txbxContent>
                    <w:p w14:paraId="102C32BE" w14:textId="4EEB89F3" w:rsidR="00600EAC" w:rsidRDefault="007479B0" w:rsidP="00600EAC">
                      <w:pPr>
                        <w:spacing w:line="240" w:lineRule="auto"/>
                        <w:jc w:val="center"/>
                        <w:rPr>
                          <w:b/>
                          <w:bCs/>
                        </w:rPr>
                      </w:pPr>
                      <w:r w:rsidRPr="007479B0">
                        <w:rPr>
                          <w:b/>
                          <w:bCs/>
                        </w:rPr>
                        <w:t>MASH Tel:</w:t>
                      </w:r>
                      <w:r>
                        <w:rPr>
                          <w:b/>
                          <w:bCs/>
                        </w:rPr>
                        <w:t xml:space="preserve"> </w:t>
                      </w:r>
                      <w:r w:rsidR="00AA579C" w:rsidRPr="00AA579C">
                        <w:rPr>
                          <w:b/>
                          <w:bCs/>
                        </w:rPr>
                        <w:t> 020 8489 4533 –</w:t>
                      </w:r>
                      <w:r w:rsidR="00AA579C" w:rsidRPr="00AA579C">
                        <w:t xml:space="preserve"> Monday to Thursday: 8.45am to 5pm; Friday: 8.45am to 4.45pm. Please ensure that you follow up any telephone contact with a </w:t>
                      </w:r>
                      <w:hyperlink r:id="rId8" w:anchor="assess" w:history="1">
                        <w:r w:rsidR="00AA579C" w:rsidRPr="00AA579C">
                          <w:rPr>
                            <w:rStyle w:val="Hyperlink"/>
                          </w:rPr>
                          <w:t>written referral via the online portal</w:t>
                        </w:r>
                      </w:hyperlink>
                      <w:r w:rsidR="00AA579C" w:rsidRPr="00AA579C">
                        <w:t> within 24 hours.</w:t>
                      </w:r>
                      <w:r w:rsidR="00600EAC">
                        <w:t xml:space="preserve"> </w:t>
                      </w:r>
                      <w:r w:rsidR="00600EAC" w:rsidRPr="00600EAC">
                        <w:br/>
                      </w:r>
                      <w:r w:rsidR="00600EAC" w:rsidRPr="00600EAC">
                        <w:rPr>
                          <w:b/>
                          <w:bCs/>
                        </w:rPr>
                        <w:t>Out of hours</w:t>
                      </w:r>
                      <w:r w:rsidR="00600EAC">
                        <w:rPr>
                          <w:b/>
                          <w:bCs/>
                        </w:rPr>
                        <w:t xml:space="preserve">: </w:t>
                      </w:r>
                      <w:r w:rsidR="00600EAC" w:rsidRPr="00600EAC">
                        <w:rPr>
                          <w:b/>
                          <w:bCs/>
                        </w:rPr>
                        <w:t>020 8489 0000</w:t>
                      </w:r>
                    </w:p>
                    <w:p w14:paraId="55FD85E4" w14:textId="21B7084E" w:rsidR="00C72DFF" w:rsidRPr="00600EAC" w:rsidRDefault="00C72DFF" w:rsidP="00600EAC">
                      <w:pPr>
                        <w:spacing w:line="240" w:lineRule="auto"/>
                        <w:jc w:val="center"/>
                        <w:rPr>
                          <w:b/>
                          <w:bCs/>
                        </w:rPr>
                      </w:pPr>
                      <w:r w:rsidRPr="00C72DFF">
                        <w:rPr>
                          <w:b/>
                          <w:bCs/>
                        </w:rPr>
                        <w:t>Police Tel:101</w:t>
                      </w:r>
                    </w:p>
                    <w:p w14:paraId="0A301026" w14:textId="0AA34BDD" w:rsidR="007B084B" w:rsidRDefault="007B084B" w:rsidP="007B084B">
                      <w:pPr>
                        <w:spacing w:line="240" w:lineRule="auto"/>
                        <w:jc w:val="center"/>
                      </w:pPr>
                    </w:p>
                  </w:txbxContent>
                </v:textbox>
              </v:roundrect>
            </w:pict>
          </mc:Fallback>
        </mc:AlternateContent>
      </w:r>
    </w:p>
    <w:p w14:paraId="07FC257B" w14:textId="0C9239CD" w:rsidR="007B084B" w:rsidRDefault="00C72DFF" w:rsidP="007B084B">
      <w:r>
        <w:rPr>
          <w:noProof/>
        </w:rPr>
        <mc:AlternateContent>
          <mc:Choice Requires="wps">
            <w:drawing>
              <wp:anchor distT="0" distB="0" distL="114300" distR="114300" simplePos="0" relativeHeight="251671552" behindDoc="0" locked="0" layoutInCell="1" allowOverlap="1" wp14:anchorId="2EDE51A8" wp14:editId="0622C725">
                <wp:simplePos x="0" y="0"/>
                <wp:positionH relativeFrom="column">
                  <wp:posOffset>3762375</wp:posOffset>
                </wp:positionH>
                <wp:positionV relativeFrom="paragraph">
                  <wp:posOffset>10795</wp:posOffset>
                </wp:positionV>
                <wp:extent cx="1543050" cy="981075"/>
                <wp:effectExtent l="0" t="0" r="19050" b="28575"/>
                <wp:wrapNone/>
                <wp:docPr id="494305958" name="Rectangle: Rounded Corners 1"/>
                <wp:cNvGraphicFramePr/>
                <a:graphic xmlns:a="http://schemas.openxmlformats.org/drawingml/2006/main">
                  <a:graphicData uri="http://schemas.microsoft.com/office/word/2010/wordprocessingShape">
                    <wps:wsp>
                      <wps:cNvSpPr/>
                      <wps:spPr>
                        <a:xfrm>
                          <a:off x="0" y="0"/>
                          <a:ext cx="1543050" cy="981075"/>
                        </a:xfrm>
                        <a:prstGeom prst="roundRect">
                          <a:avLst/>
                        </a:prstGeom>
                        <a:solidFill>
                          <a:srgbClr val="F6D1FF"/>
                        </a:solidFill>
                        <a:ln w="6350" cap="flat" cmpd="sng" algn="ctr">
                          <a:solidFill>
                            <a:srgbClr val="A02B93"/>
                          </a:solidFill>
                          <a:prstDash val="solid"/>
                          <a:miter lim="800000"/>
                        </a:ln>
                        <a:effectLst/>
                      </wps:spPr>
                      <wps:txbx>
                        <w:txbxContent>
                          <w:p w14:paraId="79076200" w14:textId="6CA24D62" w:rsidR="00C72DFF" w:rsidRDefault="00121C95" w:rsidP="00C72DFF">
                            <w:pPr>
                              <w:spacing w:line="240" w:lineRule="auto"/>
                              <w:jc w:val="center"/>
                            </w:pPr>
                            <w:r w:rsidRPr="00121C95">
                              <w:rPr>
                                <w:b/>
                                <w:bCs/>
                              </w:rPr>
                              <w:t xml:space="preserve">Unmet needs identified. </w:t>
                            </w:r>
                            <w:r w:rsidRPr="00121C95">
                              <w:t>Decide what actions are needed to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E51A8" id="_x0000_s1032" style="position:absolute;margin-left:296.25pt;margin-top:.85pt;width:121.5pt;height:7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" fillcolor="#f6d1ff" strokecolor="#a02b93" strokeweight=".5pt">
                <v:stroke joinstyle="miter"/>
                <v:textbox>
                  <w:txbxContent>
                    <w:p w14:paraId="79076200" w14:textId="6CA24D62" w:rsidR="00C72DFF" w:rsidRDefault="00121C95" w:rsidP="00C72DFF">
                      <w:pPr>
                        <w:spacing w:line="240" w:lineRule="auto"/>
                        <w:jc w:val="center"/>
                      </w:pPr>
                      <w:r w:rsidRPr="00121C95">
                        <w:rPr>
                          <w:b/>
                          <w:bCs/>
                        </w:rPr>
                        <w:t xml:space="preserve">Unmet needs identified. </w:t>
                      </w:r>
                      <w:r w:rsidRPr="00121C95">
                        <w:t>Decide what actions are needed to support</w:t>
                      </w:r>
                    </w:p>
                  </w:txbxContent>
                </v:textbox>
              </v:roundrect>
            </w:pict>
          </mc:Fallback>
        </mc:AlternateContent>
      </w:r>
    </w:p>
    <w:p w14:paraId="1C3F777E" w14:textId="2F3C3551" w:rsidR="007B084B" w:rsidRDefault="00EB1A22" w:rsidP="007B084B">
      <w:r>
        <w:rPr>
          <w:noProof/>
        </w:rPr>
        <mc:AlternateContent>
          <mc:Choice Requires="wps">
            <w:drawing>
              <wp:anchor distT="0" distB="0" distL="114300" distR="114300" simplePos="0" relativeHeight="251687936" behindDoc="0" locked="0" layoutInCell="1" allowOverlap="1" wp14:anchorId="0472B133" wp14:editId="5B9A3DF5">
                <wp:simplePos x="0" y="0"/>
                <wp:positionH relativeFrom="margin">
                  <wp:posOffset>4476750</wp:posOffset>
                </wp:positionH>
                <wp:positionV relativeFrom="paragraph">
                  <wp:posOffset>589915</wp:posOffset>
                </wp:positionV>
                <wp:extent cx="123825" cy="285750"/>
                <wp:effectExtent l="19050" t="0" r="47625" b="38100"/>
                <wp:wrapNone/>
                <wp:docPr id="818198750" name="Arrow: Down 4"/>
                <wp:cNvGraphicFramePr/>
                <a:graphic xmlns:a="http://schemas.openxmlformats.org/drawingml/2006/main">
                  <a:graphicData uri="http://schemas.microsoft.com/office/word/2010/wordprocessingShape">
                    <wps:wsp>
                      <wps:cNvSpPr/>
                      <wps:spPr>
                        <a:xfrm>
                          <a:off x="0" y="0"/>
                          <a:ext cx="123825" cy="285750"/>
                        </a:xfrm>
                        <a:prstGeom prst="downArrow">
                          <a:avLst/>
                        </a:prstGeom>
                        <a:solidFill>
                          <a:srgbClr val="4EA72E"/>
                        </a:solidFill>
                        <a:ln w="12700" cap="flat" cmpd="sng" algn="ctr">
                          <a:solidFill>
                            <a:srgbClr val="4EA72E">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F2FA665" id="Arrow: Down 4" o:spid="_x0000_s1026" type="#_x0000_t67" style="position:absolute;margin-left:352.5pt;margin-top:46.45pt;width:9.75pt;height:22.5pt;z-index:2516879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" adj="16920" fillcolor="#4ea72e" strokecolor="#1c440d" strokeweight="1pt">
                <w10:wrap anchorx="margin"/>
              </v:shape>
            </w:pict>
          </mc:Fallback>
        </mc:AlternateContent>
      </w:r>
      <w:r w:rsidR="00615EAB">
        <w:rPr>
          <w:noProof/>
        </w:rPr>
        <mc:AlternateContent>
          <mc:Choice Requires="wps">
            <w:drawing>
              <wp:anchor distT="0" distB="0" distL="114300" distR="114300" simplePos="0" relativeHeight="251674624" behindDoc="0" locked="0" layoutInCell="1" allowOverlap="1" wp14:anchorId="25628545" wp14:editId="4D671211">
                <wp:simplePos x="0" y="0"/>
                <wp:positionH relativeFrom="column">
                  <wp:posOffset>-504825</wp:posOffset>
                </wp:positionH>
                <wp:positionV relativeFrom="paragraph">
                  <wp:posOffset>1553845</wp:posOffset>
                </wp:positionV>
                <wp:extent cx="3990975" cy="1085850"/>
                <wp:effectExtent l="0" t="0" r="28575" b="19050"/>
                <wp:wrapNone/>
                <wp:docPr id="854174061" name="Rectangle: Rounded Corners 3"/>
                <wp:cNvGraphicFramePr/>
                <a:graphic xmlns:a="http://schemas.openxmlformats.org/drawingml/2006/main">
                  <a:graphicData uri="http://schemas.microsoft.com/office/word/2010/wordprocessingShape">
                    <wps:wsp>
                      <wps:cNvSpPr/>
                      <wps:spPr>
                        <a:xfrm>
                          <a:off x="0" y="0"/>
                          <a:ext cx="3990975" cy="1085850"/>
                        </a:xfrm>
                        <a:prstGeom prst="roundRect">
                          <a:avLst/>
                        </a:prstGeom>
                      </wps:spPr>
                      <wps:style>
                        <a:lnRef idx="2">
                          <a:schemeClr val="accent5"/>
                        </a:lnRef>
                        <a:fillRef idx="1">
                          <a:schemeClr val="lt1"/>
                        </a:fillRef>
                        <a:effectRef idx="0">
                          <a:schemeClr val="accent5"/>
                        </a:effectRef>
                        <a:fontRef idx="minor">
                          <a:schemeClr val="dk1"/>
                        </a:fontRef>
                      </wps:style>
                      <wps:txbx>
                        <w:txbxContent>
                          <w:p w14:paraId="05DF7222" w14:textId="38E3BAB8" w:rsidR="00D53FEC" w:rsidRDefault="00D53FEC" w:rsidP="00D53FEC">
                            <w:pPr>
                              <w:jc w:val="center"/>
                            </w:pPr>
                            <w:r w:rsidRPr="00D53FEC">
                              <w:t>For any allegations/concerns regarding an adult who works with (in either paid/voluntarily) employment with children contact the LA Designated Officer (LADO)</w:t>
                            </w:r>
                          </w:p>
                          <w:p w14:paraId="33AF4BFE" w14:textId="75F947B1" w:rsidR="00B32900" w:rsidRPr="00B32900" w:rsidRDefault="00B32900" w:rsidP="00B32900">
                            <w:pPr>
                              <w:jc w:val="center"/>
                              <w:rPr>
                                <w:b/>
                                <w:bCs/>
                              </w:rPr>
                            </w:pPr>
                            <w:r w:rsidRPr="00B32900">
                              <w:rPr>
                                <w:b/>
                                <w:bCs/>
                              </w:rPr>
                              <w:t xml:space="preserve">Phone: </w:t>
                            </w:r>
                            <w:hyperlink r:id="rId9" w:history="1">
                              <w:r w:rsidRPr="00B32900">
                                <w:rPr>
                                  <w:rStyle w:val="Hyperlink"/>
                                  <w:b/>
                                  <w:bCs/>
                                </w:rPr>
                                <w:t>020 8489 2968</w:t>
                              </w:r>
                            </w:hyperlink>
                          </w:p>
                          <w:p w14:paraId="5283E53D" w14:textId="77777777" w:rsidR="00B32900" w:rsidRDefault="00B32900" w:rsidP="00D53FE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28545" id="Rectangle: Rounded Corners 3" o:spid="_x0000_s1033" style="position:absolute;margin-left:-39.75pt;margin-top:122.35pt;width:314.25pt;height:8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" fillcolor="white [3201]" strokecolor="#a02b93 [3208]" strokeweight="1pt">
                <v:stroke joinstyle="miter"/>
                <v:textbox>
                  <w:txbxContent>
                    <w:p w14:paraId="05DF7222" w14:textId="38E3BAB8" w:rsidR="00D53FEC" w:rsidRDefault="00D53FEC" w:rsidP="00D53FEC">
                      <w:pPr>
                        <w:jc w:val="center"/>
                      </w:pPr>
                      <w:r w:rsidRPr="00D53FEC">
                        <w:t>For any allegations/concerns regarding an adult who works with (in either paid/voluntarily) employment with children contact the LA Designated Officer (LADO)</w:t>
                      </w:r>
                    </w:p>
                    <w:p w14:paraId="33AF4BFE" w14:textId="75F947B1" w:rsidR="00B32900" w:rsidRPr="00B32900" w:rsidRDefault="00B32900" w:rsidP="00B32900">
                      <w:pPr>
                        <w:jc w:val="center"/>
                        <w:rPr>
                          <w:b/>
                          <w:bCs/>
                        </w:rPr>
                      </w:pPr>
                      <w:r w:rsidRPr="00B32900">
                        <w:rPr>
                          <w:b/>
                          <w:bCs/>
                        </w:rPr>
                        <w:t xml:space="preserve">Phone: </w:t>
                      </w:r>
                      <w:hyperlink r:id="rId10" w:history="1">
                        <w:r w:rsidRPr="00B32900">
                          <w:rPr>
                            <w:rStyle w:val="Hyperlink"/>
                            <w:b/>
                            <w:bCs/>
                          </w:rPr>
                          <w:t>020 8489 2968</w:t>
                        </w:r>
                      </w:hyperlink>
                    </w:p>
                    <w:p w14:paraId="5283E53D" w14:textId="77777777" w:rsidR="00B32900" w:rsidRDefault="00B32900" w:rsidP="00D53FEC">
                      <w:pPr>
                        <w:jc w:val="center"/>
                      </w:pPr>
                    </w:p>
                  </w:txbxContent>
                </v:textbox>
              </v:roundrect>
            </w:pict>
          </mc:Fallback>
        </mc:AlternateContent>
      </w:r>
      <w:r w:rsidR="00121C95">
        <w:rPr>
          <w:noProof/>
        </w:rPr>
        <mc:AlternateContent>
          <mc:Choice Requires="wps">
            <w:drawing>
              <wp:anchor distT="0" distB="0" distL="114300" distR="114300" simplePos="0" relativeHeight="251673600" behindDoc="0" locked="0" layoutInCell="1" allowOverlap="1" wp14:anchorId="17EE1C05" wp14:editId="476BBB81">
                <wp:simplePos x="0" y="0"/>
                <wp:positionH relativeFrom="margin">
                  <wp:posOffset>3559810</wp:posOffset>
                </wp:positionH>
                <wp:positionV relativeFrom="paragraph">
                  <wp:posOffset>801370</wp:posOffset>
                </wp:positionV>
                <wp:extent cx="1943100" cy="1276350"/>
                <wp:effectExtent l="0" t="0" r="19050" b="19050"/>
                <wp:wrapNone/>
                <wp:docPr id="184335103" name="Rectangle: Rounded Corners 1"/>
                <wp:cNvGraphicFramePr/>
                <a:graphic xmlns:a="http://schemas.openxmlformats.org/drawingml/2006/main">
                  <a:graphicData uri="http://schemas.microsoft.com/office/word/2010/wordprocessingShape">
                    <wps:wsp>
                      <wps:cNvSpPr/>
                      <wps:spPr>
                        <a:xfrm>
                          <a:off x="0" y="0"/>
                          <a:ext cx="1943100" cy="1276350"/>
                        </a:xfrm>
                        <a:prstGeom prst="roundRect">
                          <a:avLst/>
                        </a:prstGeom>
                        <a:solidFill>
                          <a:srgbClr val="F6D1FF"/>
                        </a:solidFill>
                        <a:ln w="6350" cap="flat" cmpd="sng" algn="ctr">
                          <a:solidFill>
                            <a:srgbClr val="A02B93"/>
                          </a:solidFill>
                          <a:prstDash val="solid"/>
                          <a:miter lim="800000"/>
                        </a:ln>
                        <a:effectLst/>
                      </wps:spPr>
                      <wps:txbx>
                        <w:txbxContent>
                          <w:p w14:paraId="6B1A3596" w14:textId="6DCDFCF3" w:rsidR="00121C95" w:rsidRDefault="00380728" w:rsidP="00121C95">
                            <w:pPr>
                              <w:spacing w:line="240" w:lineRule="auto"/>
                              <w:jc w:val="center"/>
                            </w:pPr>
                            <w:r w:rsidRPr="00380728">
                              <w:rPr>
                                <w:b/>
                                <w:bCs/>
                              </w:rPr>
                              <w:t xml:space="preserve">Consult with the child young person, family, and relevant agencies: </w:t>
                            </w:r>
                            <w:r w:rsidRPr="00380728">
                              <w:t>Agree support, refer to NSCP ‘Pathway to Provision’ Guidance.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E1C05" id="_x0000_s1034" style="position:absolute;margin-left:280.3pt;margin-top:63.1pt;width:153pt;height:100.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" fillcolor="#f6d1ff" strokecolor="#a02b93" strokeweight=".5pt">
                <v:stroke joinstyle="miter"/>
                <v:textbox>
                  <w:txbxContent>
                    <w:p w14:paraId="6B1A3596" w14:textId="6DCDFCF3" w:rsidR="00121C95" w:rsidRDefault="00380728" w:rsidP="00121C95">
                      <w:pPr>
                        <w:spacing w:line="240" w:lineRule="auto"/>
                        <w:jc w:val="center"/>
                      </w:pPr>
                      <w:r w:rsidRPr="00380728">
                        <w:rPr>
                          <w:b/>
                          <w:bCs/>
                        </w:rPr>
                        <w:t xml:space="preserve">Consult with the child young person, family, and relevant agencies: </w:t>
                      </w:r>
                      <w:r w:rsidRPr="00380728">
                        <w:t>Agree support, refer to NSCP ‘Pathway to Provision’ Guidance.</w:t>
                      </w:r>
                    </w:p>
                  </w:txbxContent>
                </v:textbox>
                <w10:wrap anchorx="margin"/>
              </v:roundrect>
            </w:pict>
          </mc:Fallback>
        </mc:AlternateContent>
      </w:r>
    </w:p>
    <w:p w14:paraId="29919F0E" w14:textId="77777777" w:rsidR="00EB1A22" w:rsidRPr="00EB1A22" w:rsidRDefault="00EB1A22" w:rsidP="00EB1A22"/>
    <w:p w14:paraId="6A18A6BF" w14:textId="77777777" w:rsidR="00EB1A22" w:rsidRPr="00EB1A22" w:rsidRDefault="00EB1A22" w:rsidP="00EB1A22"/>
    <w:p w14:paraId="7FDBB600" w14:textId="77777777" w:rsidR="00EB1A22" w:rsidRPr="00EB1A22" w:rsidRDefault="00EB1A22" w:rsidP="00EB1A22"/>
    <w:p w14:paraId="3DE47720" w14:textId="77777777" w:rsidR="00EB1A22" w:rsidRPr="00EB1A22" w:rsidRDefault="00EB1A22" w:rsidP="00EB1A22"/>
    <w:p w14:paraId="1CA6A261" w14:textId="77777777" w:rsidR="00EB1A22" w:rsidRDefault="00EB1A22" w:rsidP="00EB1A22">
      <w:pPr>
        <w:jc w:val="right"/>
      </w:pPr>
    </w:p>
    <w:p w14:paraId="62B49885" w14:textId="77777777" w:rsidR="00EB1A22" w:rsidRDefault="00EB1A22" w:rsidP="00EB1A22">
      <w:pPr>
        <w:jc w:val="right"/>
      </w:pPr>
    </w:p>
    <w:p w14:paraId="5D453FB8" w14:textId="3C761468" w:rsidR="00EB1A22" w:rsidRDefault="00EB1A22" w:rsidP="00EB1A22">
      <w:pPr>
        <w:rPr>
          <w:b/>
          <w:bCs/>
        </w:rPr>
      </w:pPr>
      <w:r w:rsidRPr="00EB1A22">
        <w:rPr>
          <w:b/>
          <w:bCs/>
        </w:rPr>
        <w:t>Appendix 2</w:t>
      </w:r>
    </w:p>
    <w:p w14:paraId="3EA909B8" w14:textId="7C100AEF" w:rsidR="00EB1A22" w:rsidRDefault="00EB1A22" w:rsidP="00EB1A22">
      <w:pPr>
        <w:jc w:val="center"/>
      </w:pPr>
      <w:r>
        <w:t>‘</w:t>
      </w:r>
      <w:r w:rsidRPr="00073651">
        <w:t>What to do if you are worried a</w:t>
      </w:r>
      <w:r>
        <w:t>n adult</w:t>
      </w:r>
      <w:r w:rsidRPr="00073651">
        <w:t xml:space="preserve"> is being abused, at risk of harm or neglect’.</w:t>
      </w:r>
    </w:p>
    <w:p w14:paraId="6BF80F46" w14:textId="77777777" w:rsidR="008868D9" w:rsidRDefault="008868D9" w:rsidP="00EB1A22">
      <w:pPr>
        <w:jc w:val="center"/>
      </w:pPr>
    </w:p>
    <w:p w14:paraId="430F7743" w14:textId="77777777" w:rsidR="00BE2AE5" w:rsidRPr="00BE2AE5" w:rsidRDefault="00BE2AE5" w:rsidP="00BE2AE5">
      <w:pPr>
        <w:jc w:val="center"/>
        <w:rPr>
          <w:b/>
          <w:bCs/>
        </w:rPr>
      </w:pPr>
      <w:r w:rsidRPr="00BE2AE5">
        <w:rPr>
          <w:b/>
          <w:bCs/>
        </w:rPr>
        <w:t>Call the police</w:t>
      </w:r>
    </w:p>
    <w:p w14:paraId="435F0FF9" w14:textId="77777777" w:rsidR="00BE2AE5" w:rsidRPr="00BE2AE5" w:rsidRDefault="00BE2AE5" w:rsidP="00BE2AE5">
      <w:pPr>
        <w:jc w:val="center"/>
      </w:pPr>
      <w:r w:rsidRPr="00BE2AE5">
        <w:t>If the danger is immediate, call 999.</w:t>
      </w:r>
    </w:p>
    <w:p w14:paraId="30F48AA4" w14:textId="77777777" w:rsidR="00BE2AE5" w:rsidRDefault="00BE2AE5" w:rsidP="00BE2AE5">
      <w:pPr>
        <w:jc w:val="center"/>
      </w:pPr>
      <w:r w:rsidRPr="00BE2AE5">
        <w:t>If the danger is not immediate, call 101.</w:t>
      </w:r>
    </w:p>
    <w:p w14:paraId="2FF52169" w14:textId="77777777" w:rsidR="00BE2AE5" w:rsidRPr="00BE2AE5" w:rsidRDefault="00BE2AE5" w:rsidP="00BE2AE5">
      <w:pPr>
        <w:jc w:val="center"/>
      </w:pPr>
    </w:p>
    <w:p w14:paraId="30777E7C" w14:textId="77777777" w:rsidR="00BE2AE5" w:rsidRPr="00BE2AE5" w:rsidRDefault="00BE2AE5" w:rsidP="00BE2AE5">
      <w:pPr>
        <w:jc w:val="center"/>
        <w:rPr>
          <w:b/>
          <w:bCs/>
        </w:rPr>
      </w:pPr>
      <w:r w:rsidRPr="00BE2AE5">
        <w:rPr>
          <w:b/>
          <w:bCs/>
        </w:rPr>
        <w:t>Contact the safeguarding adults team</w:t>
      </w:r>
    </w:p>
    <w:p w14:paraId="733C2AC5" w14:textId="44C72450" w:rsidR="00BE2AE5" w:rsidRDefault="00BE2AE5" w:rsidP="00BE2AE5">
      <w:pPr>
        <w:jc w:val="center"/>
      </w:pPr>
      <w:r w:rsidRPr="00BE2AE5">
        <w:rPr>
          <w:b/>
          <w:bCs/>
        </w:rPr>
        <w:t>Email </w:t>
      </w:r>
      <w:hyperlink r:id="rId11" w:history="1">
        <w:r w:rsidR="00D10415" w:rsidRPr="00BE2AE5">
          <w:rPr>
            <w:rStyle w:val="Hyperlink"/>
          </w:rPr>
          <w:t>SafeguardingAdultDuty@haringey.gov.uk</w:t>
        </w:r>
      </w:hyperlink>
      <w:r w:rsidRPr="00BE2AE5">
        <w:t>.</w:t>
      </w:r>
    </w:p>
    <w:p w14:paraId="34D322DB" w14:textId="68BCCCD8" w:rsidR="00D10415" w:rsidRDefault="00D10415" w:rsidP="00BE2AE5">
      <w:pPr>
        <w:jc w:val="center"/>
      </w:pPr>
      <w:r w:rsidRPr="00597CDB">
        <w:rPr>
          <w:b/>
          <w:bCs/>
        </w:rPr>
        <w:t>Complete the Safeguarding Alert Form:</w:t>
      </w:r>
      <w:r>
        <w:t xml:space="preserve"> </w:t>
      </w:r>
      <w:hyperlink r:id="rId12" w:history="1">
        <w:r w:rsidR="00597CDB" w:rsidRPr="00975E6A">
          <w:rPr>
            <w:rStyle w:val="Hyperlink"/>
          </w:rPr>
          <w:t>https://www.haringey.gov.uk/sites/default/files/2024-10/safeguarding_alert_form.doc</w:t>
        </w:r>
      </w:hyperlink>
      <w:r w:rsidR="00597CDB">
        <w:t xml:space="preserve"> </w:t>
      </w:r>
    </w:p>
    <w:p w14:paraId="0834F2A3" w14:textId="77777777" w:rsidR="008868D9" w:rsidRDefault="008868D9" w:rsidP="00BE2AE5">
      <w:pPr>
        <w:jc w:val="center"/>
      </w:pPr>
    </w:p>
    <w:p w14:paraId="76618B93" w14:textId="335EDB70" w:rsidR="00136CD7" w:rsidRDefault="00136CD7" w:rsidP="00BE2AE5">
      <w:pPr>
        <w:jc w:val="center"/>
        <w:rPr>
          <w:b/>
          <w:bCs/>
        </w:rPr>
      </w:pPr>
      <w:r w:rsidRPr="00136CD7">
        <w:rPr>
          <w:b/>
          <w:bCs/>
        </w:rPr>
        <w:t>Further Support:</w:t>
      </w:r>
    </w:p>
    <w:p w14:paraId="71D115C1" w14:textId="77777777" w:rsidR="008868D9" w:rsidRPr="008868D9" w:rsidRDefault="008868D9" w:rsidP="00136CD7"/>
    <w:p w14:paraId="7D3C775C" w14:textId="77777777" w:rsidR="008868D9" w:rsidRPr="008868D9" w:rsidRDefault="008868D9" w:rsidP="008868D9">
      <w:pPr>
        <w:jc w:val="center"/>
        <w:rPr>
          <w:b/>
          <w:bCs/>
        </w:rPr>
      </w:pPr>
      <w:r w:rsidRPr="008868D9">
        <w:rPr>
          <w:b/>
          <w:bCs/>
        </w:rPr>
        <w:t>National LGBT+ Domestic Abuse Helpline</w:t>
      </w:r>
      <w:r w:rsidRPr="008868D9">
        <w:rPr>
          <w:b/>
          <w:bCs/>
        </w:rPr>
        <w:br/>
      </w:r>
      <w:r w:rsidRPr="008868D9">
        <w:t>Tel: 0800 999 5428</w:t>
      </w:r>
    </w:p>
    <w:p w14:paraId="13BBF425" w14:textId="77777777" w:rsidR="008868D9" w:rsidRPr="008868D9" w:rsidRDefault="008868D9" w:rsidP="008868D9">
      <w:pPr>
        <w:jc w:val="center"/>
        <w:rPr>
          <w:b/>
          <w:bCs/>
        </w:rPr>
      </w:pPr>
    </w:p>
    <w:p w14:paraId="2C91DC53" w14:textId="77777777" w:rsidR="008868D9" w:rsidRPr="008868D9" w:rsidRDefault="008868D9" w:rsidP="008868D9">
      <w:pPr>
        <w:jc w:val="center"/>
        <w:rPr>
          <w:b/>
          <w:bCs/>
        </w:rPr>
      </w:pPr>
      <w:r w:rsidRPr="008868D9">
        <w:rPr>
          <w:b/>
          <w:bCs/>
        </w:rPr>
        <w:t>National 24Hour Freephone Domestic Abuse Helplines</w:t>
      </w:r>
    </w:p>
    <w:p w14:paraId="72BE2E6C" w14:textId="77777777" w:rsidR="008868D9" w:rsidRPr="008868D9" w:rsidRDefault="008868D9" w:rsidP="008868D9">
      <w:pPr>
        <w:jc w:val="center"/>
        <w:rPr>
          <w:b/>
          <w:bCs/>
        </w:rPr>
      </w:pPr>
    </w:p>
    <w:tbl>
      <w:tblPr>
        <w:tblStyle w:val="TableGrid"/>
        <w:tblW w:w="0" w:type="auto"/>
        <w:tblLook w:val="04A0" w:firstRow="1" w:lastRow="0" w:firstColumn="1" w:lastColumn="0" w:noHBand="0" w:noVBand="1"/>
      </w:tblPr>
      <w:tblGrid>
        <w:gridCol w:w="4204"/>
        <w:gridCol w:w="4812"/>
      </w:tblGrid>
      <w:tr w:rsidR="008868D9" w:rsidRPr="008868D9" w14:paraId="4953F4F4" w14:textId="77777777" w:rsidTr="008868D9">
        <w:tc>
          <w:tcPr>
            <w:tcW w:w="4204" w:type="dxa"/>
            <w:tcBorders>
              <w:top w:val="single" w:sz="4" w:space="0" w:color="auto"/>
              <w:left w:val="single" w:sz="4" w:space="0" w:color="auto"/>
              <w:bottom w:val="single" w:sz="4" w:space="0" w:color="auto"/>
              <w:right w:val="single" w:sz="4" w:space="0" w:color="auto"/>
            </w:tcBorders>
            <w:hideMark/>
          </w:tcPr>
          <w:p w14:paraId="0507D003" w14:textId="77777777" w:rsidR="008868D9" w:rsidRPr="008868D9" w:rsidRDefault="008868D9" w:rsidP="008868D9">
            <w:pPr>
              <w:spacing w:after="160" w:line="259" w:lineRule="auto"/>
              <w:jc w:val="center"/>
            </w:pPr>
            <w:r w:rsidRPr="008868D9">
              <w:rPr>
                <w:b/>
                <w:bCs/>
              </w:rPr>
              <w:t>England</w:t>
            </w:r>
          </w:p>
        </w:tc>
        <w:tc>
          <w:tcPr>
            <w:tcW w:w="4812" w:type="dxa"/>
            <w:tcBorders>
              <w:top w:val="single" w:sz="4" w:space="0" w:color="auto"/>
              <w:left w:val="single" w:sz="4" w:space="0" w:color="auto"/>
              <w:bottom w:val="single" w:sz="4" w:space="0" w:color="auto"/>
              <w:right w:val="single" w:sz="4" w:space="0" w:color="auto"/>
            </w:tcBorders>
            <w:hideMark/>
          </w:tcPr>
          <w:p w14:paraId="17C3B06D" w14:textId="77777777" w:rsidR="008868D9" w:rsidRPr="008868D9" w:rsidRDefault="008868D9" w:rsidP="008868D9">
            <w:pPr>
              <w:spacing w:after="160" w:line="259" w:lineRule="auto"/>
              <w:jc w:val="center"/>
              <w:rPr>
                <w:b/>
                <w:bCs/>
              </w:rPr>
            </w:pPr>
            <w:r w:rsidRPr="008868D9">
              <w:rPr>
                <w:b/>
                <w:bCs/>
              </w:rPr>
              <w:t>Northern Ireland</w:t>
            </w:r>
          </w:p>
        </w:tc>
      </w:tr>
      <w:tr w:rsidR="008868D9" w:rsidRPr="008868D9" w14:paraId="28CF829C" w14:textId="77777777" w:rsidTr="008868D9">
        <w:tc>
          <w:tcPr>
            <w:tcW w:w="4204" w:type="dxa"/>
            <w:tcBorders>
              <w:top w:val="single" w:sz="4" w:space="0" w:color="auto"/>
              <w:left w:val="single" w:sz="4" w:space="0" w:color="auto"/>
              <w:bottom w:val="single" w:sz="4" w:space="0" w:color="auto"/>
              <w:right w:val="single" w:sz="4" w:space="0" w:color="auto"/>
            </w:tcBorders>
            <w:hideMark/>
          </w:tcPr>
          <w:p w14:paraId="34E906B0" w14:textId="77777777" w:rsidR="008868D9" w:rsidRPr="008868D9" w:rsidRDefault="008868D9" w:rsidP="008868D9">
            <w:pPr>
              <w:spacing w:after="160" w:line="259" w:lineRule="auto"/>
              <w:jc w:val="center"/>
            </w:pPr>
            <w:r w:rsidRPr="008868D9">
              <w:t>Tel: 0808 2000 247</w:t>
            </w:r>
            <w:r w:rsidRPr="008868D9">
              <w:br/>
            </w:r>
            <w:hyperlink r:id="rId13" w:tgtFrame="_blank" w:history="1">
              <w:r w:rsidRPr="008868D9">
                <w:rPr>
                  <w:rStyle w:val="Hyperlink"/>
                </w:rPr>
                <w:t>www.nationaldahelpline.org.uk/Contact-us</w:t>
              </w:r>
            </w:hyperlink>
          </w:p>
        </w:tc>
        <w:tc>
          <w:tcPr>
            <w:tcW w:w="4812" w:type="dxa"/>
            <w:tcBorders>
              <w:top w:val="single" w:sz="4" w:space="0" w:color="auto"/>
              <w:left w:val="single" w:sz="4" w:space="0" w:color="auto"/>
              <w:bottom w:val="single" w:sz="4" w:space="0" w:color="auto"/>
              <w:right w:val="single" w:sz="4" w:space="0" w:color="auto"/>
            </w:tcBorders>
            <w:hideMark/>
          </w:tcPr>
          <w:p w14:paraId="6AB263CE" w14:textId="77777777" w:rsidR="008868D9" w:rsidRPr="008868D9" w:rsidRDefault="008868D9" w:rsidP="008868D9">
            <w:pPr>
              <w:spacing w:after="160" w:line="259" w:lineRule="auto"/>
              <w:jc w:val="center"/>
            </w:pPr>
            <w:r w:rsidRPr="008868D9">
              <w:t>Tel: 0808 802 1414</w:t>
            </w:r>
          </w:p>
          <w:p w14:paraId="58ABB5D1" w14:textId="77777777" w:rsidR="008868D9" w:rsidRPr="008868D9" w:rsidRDefault="008868D9" w:rsidP="008868D9">
            <w:pPr>
              <w:spacing w:after="160" w:line="259" w:lineRule="auto"/>
              <w:jc w:val="center"/>
            </w:pPr>
            <w:hyperlink r:id="rId14" w:tgtFrame="_blank" w:history="1">
              <w:r w:rsidRPr="008868D9">
                <w:rPr>
                  <w:rStyle w:val="Hyperlink"/>
                </w:rPr>
                <w:t>www.dsahelpline.org</w:t>
              </w:r>
            </w:hyperlink>
          </w:p>
          <w:p w14:paraId="4E6B06EA" w14:textId="77777777" w:rsidR="008868D9" w:rsidRPr="008868D9" w:rsidRDefault="008868D9" w:rsidP="008868D9">
            <w:pPr>
              <w:spacing w:after="160" w:line="259" w:lineRule="auto"/>
              <w:jc w:val="center"/>
            </w:pPr>
            <w:r w:rsidRPr="008868D9">
              <w:t xml:space="preserve">Twitter: </w:t>
            </w:r>
            <w:hyperlink r:id="rId15" w:tgtFrame="_blank" w:history="1">
              <w:r w:rsidRPr="008868D9">
                <w:rPr>
                  <w:rStyle w:val="Hyperlink"/>
                </w:rPr>
                <w:t>www.twitter.com/dsahelpline</w:t>
              </w:r>
            </w:hyperlink>
          </w:p>
          <w:p w14:paraId="7AF51FBD" w14:textId="77777777" w:rsidR="008868D9" w:rsidRPr="008868D9" w:rsidRDefault="008868D9" w:rsidP="008868D9">
            <w:pPr>
              <w:spacing w:after="160" w:line="259" w:lineRule="auto"/>
              <w:jc w:val="center"/>
            </w:pPr>
            <w:r w:rsidRPr="008868D9">
              <w:t xml:space="preserve">Facebook: </w:t>
            </w:r>
            <w:hyperlink r:id="rId16" w:tgtFrame="_blank" w:history="1">
              <w:r w:rsidRPr="008868D9">
                <w:rPr>
                  <w:rStyle w:val="Hyperlink"/>
                </w:rPr>
                <w:t>www.facebook.com/dsahelpline</w:t>
              </w:r>
            </w:hyperlink>
          </w:p>
        </w:tc>
      </w:tr>
      <w:tr w:rsidR="008868D9" w:rsidRPr="008868D9" w14:paraId="4AA4D8F2" w14:textId="77777777" w:rsidTr="008868D9">
        <w:tc>
          <w:tcPr>
            <w:tcW w:w="4204" w:type="dxa"/>
            <w:tcBorders>
              <w:top w:val="single" w:sz="4" w:space="0" w:color="auto"/>
              <w:left w:val="single" w:sz="4" w:space="0" w:color="auto"/>
              <w:bottom w:val="single" w:sz="4" w:space="0" w:color="auto"/>
              <w:right w:val="single" w:sz="4" w:space="0" w:color="auto"/>
            </w:tcBorders>
            <w:hideMark/>
          </w:tcPr>
          <w:p w14:paraId="3859FDB3" w14:textId="77777777" w:rsidR="008868D9" w:rsidRPr="008868D9" w:rsidRDefault="008868D9" w:rsidP="008868D9">
            <w:pPr>
              <w:spacing w:after="160" w:line="259" w:lineRule="auto"/>
              <w:jc w:val="center"/>
            </w:pPr>
            <w:r w:rsidRPr="008868D9">
              <w:rPr>
                <w:b/>
                <w:bCs/>
              </w:rPr>
              <w:t>Scotland</w:t>
            </w:r>
          </w:p>
        </w:tc>
        <w:tc>
          <w:tcPr>
            <w:tcW w:w="4812" w:type="dxa"/>
            <w:tcBorders>
              <w:top w:val="single" w:sz="4" w:space="0" w:color="auto"/>
              <w:left w:val="single" w:sz="4" w:space="0" w:color="auto"/>
              <w:bottom w:val="single" w:sz="4" w:space="0" w:color="auto"/>
              <w:right w:val="single" w:sz="4" w:space="0" w:color="auto"/>
            </w:tcBorders>
            <w:hideMark/>
          </w:tcPr>
          <w:p w14:paraId="6F668262" w14:textId="77777777" w:rsidR="008868D9" w:rsidRPr="008868D9" w:rsidRDefault="008868D9" w:rsidP="008868D9">
            <w:pPr>
              <w:spacing w:after="160" w:line="259" w:lineRule="auto"/>
              <w:jc w:val="center"/>
              <w:rPr>
                <w:b/>
                <w:bCs/>
              </w:rPr>
            </w:pPr>
            <w:r w:rsidRPr="008868D9">
              <w:rPr>
                <w:b/>
                <w:bCs/>
              </w:rPr>
              <w:t>Wales</w:t>
            </w:r>
          </w:p>
        </w:tc>
      </w:tr>
      <w:tr w:rsidR="008868D9" w:rsidRPr="008868D9" w14:paraId="0F046843" w14:textId="77777777" w:rsidTr="008868D9">
        <w:tc>
          <w:tcPr>
            <w:tcW w:w="4204" w:type="dxa"/>
            <w:tcBorders>
              <w:top w:val="single" w:sz="4" w:space="0" w:color="auto"/>
              <w:left w:val="single" w:sz="4" w:space="0" w:color="auto"/>
              <w:bottom w:val="single" w:sz="4" w:space="0" w:color="auto"/>
              <w:right w:val="single" w:sz="4" w:space="0" w:color="auto"/>
            </w:tcBorders>
            <w:hideMark/>
          </w:tcPr>
          <w:p w14:paraId="312392C2" w14:textId="77777777" w:rsidR="008868D9" w:rsidRPr="008868D9" w:rsidRDefault="008868D9" w:rsidP="008868D9">
            <w:pPr>
              <w:spacing w:after="160" w:line="259" w:lineRule="auto"/>
              <w:jc w:val="center"/>
            </w:pPr>
            <w:r w:rsidRPr="008868D9">
              <w:lastRenderedPageBreak/>
              <w:t>Tel: 0800 027 1234</w:t>
            </w:r>
            <w:r w:rsidRPr="008868D9">
              <w:br/>
              <w:t xml:space="preserve">Email: </w:t>
            </w:r>
            <w:hyperlink r:id="rId17" w:tgtFrame="_blank" w:history="1">
              <w:r w:rsidRPr="008868D9">
                <w:rPr>
                  <w:rStyle w:val="Hyperlink"/>
                </w:rPr>
                <w:t>helpline@sdafmh.org.uk</w:t>
              </w:r>
            </w:hyperlink>
            <w:r w:rsidRPr="008868D9">
              <w:br/>
              <w:t xml:space="preserve">Web chat: </w:t>
            </w:r>
            <w:hyperlink r:id="rId18" w:tgtFrame="_blank" w:history="1">
              <w:r w:rsidRPr="008868D9">
                <w:rPr>
                  <w:rStyle w:val="Hyperlink"/>
                </w:rPr>
                <w:t>sdafmh.org.uk</w:t>
              </w:r>
            </w:hyperlink>
            <w:r w:rsidRPr="008868D9">
              <w:br/>
            </w:r>
          </w:p>
        </w:tc>
        <w:tc>
          <w:tcPr>
            <w:tcW w:w="4812" w:type="dxa"/>
            <w:tcBorders>
              <w:top w:val="single" w:sz="4" w:space="0" w:color="auto"/>
              <w:left w:val="single" w:sz="4" w:space="0" w:color="auto"/>
              <w:bottom w:val="single" w:sz="4" w:space="0" w:color="auto"/>
              <w:right w:val="single" w:sz="4" w:space="0" w:color="auto"/>
            </w:tcBorders>
            <w:hideMark/>
          </w:tcPr>
          <w:p w14:paraId="3CC1E3F5" w14:textId="77777777" w:rsidR="008868D9" w:rsidRPr="008868D9" w:rsidRDefault="008868D9" w:rsidP="008868D9">
            <w:pPr>
              <w:spacing w:after="160" w:line="259" w:lineRule="auto"/>
              <w:jc w:val="center"/>
            </w:pPr>
            <w:r w:rsidRPr="008868D9">
              <w:t>Llinell Gymorth Byw HebOfn/ Live free from fear helpline</w:t>
            </w:r>
            <w:r w:rsidRPr="008868D9">
              <w:br/>
              <w:t>Tel: 0808 8010 800</w:t>
            </w:r>
          </w:p>
          <w:p w14:paraId="755312C8" w14:textId="77777777" w:rsidR="008868D9" w:rsidRPr="008868D9" w:rsidRDefault="008868D9" w:rsidP="008868D9">
            <w:pPr>
              <w:spacing w:after="160" w:line="259" w:lineRule="auto"/>
              <w:jc w:val="center"/>
            </w:pPr>
            <w:r w:rsidRPr="008868D9">
              <w:t>Type Talk: 18001 0808 801 0800</w:t>
            </w:r>
            <w:r w:rsidRPr="008868D9">
              <w:br/>
              <w:t>Text: 078600 77 333</w:t>
            </w:r>
          </w:p>
        </w:tc>
      </w:tr>
    </w:tbl>
    <w:p w14:paraId="37209181" w14:textId="77777777" w:rsidR="008868D9" w:rsidRPr="008868D9" w:rsidRDefault="008868D9" w:rsidP="008868D9">
      <w:pPr>
        <w:jc w:val="center"/>
      </w:pPr>
    </w:p>
    <w:p w14:paraId="777AE06B" w14:textId="77777777" w:rsidR="008868D9" w:rsidRPr="008868D9" w:rsidRDefault="008868D9" w:rsidP="008868D9">
      <w:pPr>
        <w:jc w:val="center"/>
        <w:rPr>
          <w:b/>
          <w:bCs/>
        </w:rPr>
      </w:pPr>
    </w:p>
    <w:p w14:paraId="400071EA" w14:textId="77777777" w:rsidR="008868D9" w:rsidRPr="008868D9" w:rsidRDefault="008868D9" w:rsidP="008868D9">
      <w:pPr>
        <w:jc w:val="center"/>
        <w:rPr>
          <w:b/>
          <w:bCs/>
        </w:rPr>
      </w:pPr>
      <w:r w:rsidRPr="008868D9">
        <w:rPr>
          <w:b/>
          <w:bCs/>
        </w:rPr>
        <w:t>Rape Crisis Federation of England and Wales </w:t>
      </w:r>
    </w:p>
    <w:p w14:paraId="6C1F0063" w14:textId="77777777" w:rsidR="008868D9" w:rsidRPr="008868D9" w:rsidRDefault="008868D9" w:rsidP="008868D9">
      <w:pPr>
        <w:jc w:val="center"/>
        <w:rPr>
          <w:b/>
          <w:bCs/>
        </w:rPr>
      </w:pPr>
      <w:r w:rsidRPr="008868D9">
        <w:t>Rape Crisis was launched in 1996 and exists to provide a range of facilities and resources to enable the continuance and development of Rape Crisis Groups throughout Wales and England.</w:t>
      </w:r>
    </w:p>
    <w:p w14:paraId="7C5EC2C2" w14:textId="77777777" w:rsidR="008868D9" w:rsidRPr="008868D9" w:rsidRDefault="008868D9" w:rsidP="008868D9">
      <w:pPr>
        <w:jc w:val="center"/>
        <w:rPr>
          <w:b/>
          <w:bCs/>
        </w:rPr>
      </w:pPr>
      <w:r w:rsidRPr="008868D9">
        <w:t xml:space="preserve">Email: </w:t>
      </w:r>
      <w:hyperlink r:id="rId19" w:history="1">
        <w:r w:rsidRPr="008868D9">
          <w:rPr>
            <w:rStyle w:val="Hyperlink"/>
          </w:rPr>
          <w:t>info@rapecrisis.co.uk</w:t>
        </w:r>
        <w:r w:rsidRPr="008868D9">
          <w:rPr>
            <w:rStyle w:val="Hyperlink"/>
            <w:b/>
            <w:bCs/>
          </w:rPr>
          <w:br/>
        </w:r>
      </w:hyperlink>
      <w:hyperlink r:id="rId20" w:tgtFrame="_blank" w:history="1">
        <w:r w:rsidRPr="008868D9">
          <w:rPr>
            <w:rStyle w:val="Hyperlink"/>
          </w:rPr>
          <w:t>www.rapecrisis.co.uk</w:t>
        </w:r>
      </w:hyperlink>
    </w:p>
    <w:p w14:paraId="5A6282C9" w14:textId="77777777" w:rsidR="008868D9" w:rsidRPr="008868D9" w:rsidRDefault="008868D9" w:rsidP="008868D9">
      <w:pPr>
        <w:jc w:val="center"/>
      </w:pPr>
    </w:p>
    <w:p w14:paraId="10405208" w14:textId="77777777" w:rsidR="008868D9" w:rsidRPr="008868D9" w:rsidRDefault="008868D9" w:rsidP="008868D9">
      <w:pPr>
        <w:jc w:val="center"/>
      </w:pPr>
      <w:r w:rsidRPr="008868D9">
        <w:rPr>
          <w:b/>
          <w:bCs/>
        </w:rPr>
        <w:t>Respond</w:t>
      </w:r>
      <w:r w:rsidRPr="008868D9">
        <w:t> </w:t>
      </w:r>
    </w:p>
    <w:p w14:paraId="0E97BDCC" w14:textId="77777777" w:rsidR="008868D9" w:rsidRPr="008868D9" w:rsidRDefault="008868D9" w:rsidP="008868D9">
      <w:pPr>
        <w:jc w:val="center"/>
      </w:pPr>
      <w:r w:rsidRPr="008868D9">
        <w:t>Respond provides a range of services to victims and perpetrators of sexual abuse who have learning disabilities, and training and support to those working with them. </w:t>
      </w:r>
    </w:p>
    <w:p w14:paraId="6E58FA1F" w14:textId="77777777" w:rsidR="008868D9" w:rsidRPr="008868D9" w:rsidRDefault="008868D9" w:rsidP="008868D9">
      <w:pPr>
        <w:jc w:val="center"/>
      </w:pPr>
      <w:hyperlink r:id="rId21" w:tgtFrame="_blank" w:history="1">
        <w:r w:rsidRPr="008868D9">
          <w:rPr>
            <w:rStyle w:val="Hyperlink"/>
          </w:rPr>
          <w:t>Tel: 020 7383 0700</w:t>
        </w:r>
      </w:hyperlink>
      <w:r w:rsidRPr="008868D9">
        <w:rPr>
          <w:rFonts w:ascii="Arial" w:hAnsi="Arial" w:cs="Arial"/>
        </w:rPr>
        <w:t> </w:t>
      </w:r>
      <w:r w:rsidRPr="008868D9">
        <w:t>or</w:t>
      </w:r>
      <w:r w:rsidRPr="008868D9">
        <w:rPr>
          <w:rFonts w:ascii="Arial" w:hAnsi="Arial" w:cs="Arial"/>
        </w:rPr>
        <w:t> </w:t>
      </w:r>
      <w:r w:rsidRPr="008868D9">
        <w:t> </w:t>
      </w:r>
    </w:p>
    <w:p w14:paraId="66806E3F" w14:textId="77777777" w:rsidR="008868D9" w:rsidRPr="008868D9" w:rsidRDefault="008868D9" w:rsidP="008868D9">
      <w:pPr>
        <w:jc w:val="center"/>
      </w:pPr>
      <w:hyperlink r:id="rId22" w:tgtFrame="_blank" w:history="1">
        <w:r w:rsidRPr="008868D9">
          <w:rPr>
            <w:rStyle w:val="Hyperlink"/>
          </w:rPr>
          <w:t>0808 808 0700</w:t>
        </w:r>
      </w:hyperlink>
      <w:r w:rsidRPr="008868D9">
        <w:rPr>
          <w:rFonts w:ascii="Arial" w:hAnsi="Arial" w:cs="Arial"/>
        </w:rPr>
        <w:t> </w:t>
      </w:r>
      <w:r w:rsidRPr="008868D9">
        <w:t>(Helpline) </w:t>
      </w:r>
      <w:r w:rsidRPr="008868D9">
        <w:br/>
        <w:t>Email:</w:t>
      </w:r>
      <w:r w:rsidRPr="008868D9">
        <w:rPr>
          <w:rFonts w:ascii="Arial" w:hAnsi="Arial" w:cs="Arial"/>
        </w:rPr>
        <w:t> </w:t>
      </w:r>
      <w:hyperlink r:id="rId23" w:tgtFrame="_blank" w:history="1">
        <w:r w:rsidRPr="008868D9">
          <w:rPr>
            <w:rStyle w:val="Hyperlink"/>
          </w:rPr>
          <w:t>services@respond.org.uk </w:t>
        </w:r>
        <w:r w:rsidRPr="008868D9">
          <w:rPr>
            <w:rStyle w:val="Hyperlink"/>
          </w:rPr>
          <w:br/>
        </w:r>
      </w:hyperlink>
      <w:hyperlink r:id="rId24" w:tgtFrame="_blank" w:history="1">
        <w:r w:rsidRPr="008868D9">
          <w:rPr>
            <w:rStyle w:val="Hyperlink"/>
          </w:rPr>
          <w:t>www.respond.org.uk</w:t>
        </w:r>
      </w:hyperlink>
      <w:r w:rsidRPr="008868D9">
        <w:t> </w:t>
      </w:r>
    </w:p>
    <w:p w14:paraId="681251CF" w14:textId="77777777" w:rsidR="008868D9" w:rsidRPr="008868D9" w:rsidRDefault="008868D9" w:rsidP="008868D9">
      <w:pPr>
        <w:jc w:val="center"/>
      </w:pPr>
    </w:p>
    <w:p w14:paraId="21D953C2" w14:textId="77777777" w:rsidR="008868D9" w:rsidRPr="008868D9" w:rsidRDefault="008868D9" w:rsidP="008868D9">
      <w:pPr>
        <w:jc w:val="center"/>
        <w:rPr>
          <w:b/>
          <w:bCs/>
        </w:rPr>
      </w:pPr>
      <w:r w:rsidRPr="008868D9">
        <w:rPr>
          <w:b/>
          <w:bCs/>
        </w:rPr>
        <w:t>Stop Hate Crime</w:t>
      </w:r>
    </w:p>
    <w:p w14:paraId="296EFFFC" w14:textId="77777777" w:rsidR="008868D9" w:rsidRPr="008868D9" w:rsidRDefault="008868D9" w:rsidP="008868D9">
      <w:pPr>
        <w:jc w:val="center"/>
      </w:pPr>
      <w:r w:rsidRPr="008868D9">
        <w:t>Works to challenge all forms of Hate Crime and discrimination, based on any aspect of an individual’s identity. Stop Hate UK provides independent, confidential and accessible reporting and support for victims, witnesses and third parties.</w:t>
      </w:r>
    </w:p>
    <w:p w14:paraId="225F3D77" w14:textId="77777777" w:rsidR="008868D9" w:rsidRPr="008868D9" w:rsidRDefault="008868D9" w:rsidP="008868D9">
      <w:pPr>
        <w:jc w:val="center"/>
      </w:pPr>
      <w:r w:rsidRPr="008868D9">
        <w:t>24 hours service:</w:t>
      </w:r>
    </w:p>
    <w:p w14:paraId="3AC5CCAE" w14:textId="77777777" w:rsidR="008868D9" w:rsidRPr="008868D9" w:rsidRDefault="008868D9" w:rsidP="008868D9">
      <w:pPr>
        <w:jc w:val="center"/>
      </w:pPr>
      <w:r w:rsidRPr="008868D9">
        <w:t>Telephone: 0800 138 1625</w:t>
      </w:r>
    </w:p>
    <w:p w14:paraId="514A0FDE" w14:textId="77777777" w:rsidR="008868D9" w:rsidRPr="008868D9" w:rsidRDefault="008868D9" w:rsidP="008868D9">
      <w:pPr>
        <w:jc w:val="center"/>
      </w:pPr>
      <w:r w:rsidRPr="008868D9">
        <w:t xml:space="preserve">Web Chat: </w:t>
      </w:r>
      <w:hyperlink r:id="rId25" w:tgtFrame="_blank" w:history="1">
        <w:r w:rsidRPr="008868D9">
          <w:rPr>
            <w:rStyle w:val="Hyperlink"/>
          </w:rPr>
          <w:t>www.stophateuk.org/talk-to-us/</w:t>
        </w:r>
      </w:hyperlink>
    </w:p>
    <w:p w14:paraId="214F9DA1" w14:textId="77777777" w:rsidR="008868D9" w:rsidRPr="008868D9" w:rsidRDefault="008868D9" w:rsidP="008868D9">
      <w:pPr>
        <w:jc w:val="center"/>
      </w:pPr>
      <w:r w:rsidRPr="008868D9">
        <w:t xml:space="preserve">E mail: </w:t>
      </w:r>
      <w:hyperlink r:id="rId26" w:tgtFrame="_blank" w:history="1">
        <w:r w:rsidRPr="008868D9">
          <w:rPr>
            <w:rStyle w:val="Hyperlink"/>
          </w:rPr>
          <w:t>talk@stophateuk.org</w:t>
        </w:r>
      </w:hyperlink>
    </w:p>
    <w:p w14:paraId="065EE523" w14:textId="77777777" w:rsidR="008868D9" w:rsidRPr="008868D9" w:rsidRDefault="008868D9" w:rsidP="008868D9">
      <w:pPr>
        <w:jc w:val="center"/>
      </w:pPr>
      <w:r w:rsidRPr="008868D9">
        <w:t>Text: 07717 989 025</w:t>
      </w:r>
      <w:r w:rsidRPr="008868D9">
        <w:br/>
        <w:t>Text relay: 18001 0800 138 1625</w:t>
      </w:r>
      <w:r w:rsidRPr="008868D9">
        <w:br/>
        <w:t>By post: PO Box 851, Leeds LS1 9QS</w:t>
      </w:r>
    </w:p>
    <w:p w14:paraId="0189134F" w14:textId="77777777" w:rsidR="008868D9" w:rsidRPr="008868D9" w:rsidRDefault="008868D9" w:rsidP="008868D9">
      <w:pPr>
        <w:jc w:val="center"/>
      </w:pPr>
    </w:p>
    <w:p w14:paraId="02B67BE5" w14:textId="77777777" w:rsidR="008868D9" w:rsidRPr="008868D9" w:rsidRDefault="008868D9" w:rsidP="008868D9">
      <w:pPr>
        <w:jc w:val="center"/>
      </w:pPr>
      <w:r w:rsidRPr="008868D9">
        <w:rPr>
          <w:b/>
          <w:bCs/>
        </w:rPr>
        <w:lastRenderedPageBreak/>
        <w:t>Susy Lamplugh Trust</w:t>
      </w:r>
      <w:r w:rsidRPr="008868D9">
        <w:t> </w:t>
      </w:r>
    </w:p>
    <w:p w14:paraId="2DBBAA87" w14:textId="77777777" w:rsidR="008868D9" w:rsidRPr="008868D9" w:rsidRDefault="008868D9" w:rsidP="008868D9">
      <w:pPr>
        <w:jc w:val="center"/>
      </w:pPr>
      <w:r w:rsidRPr="008868D9">
        <w:t>The Trust is a leading authority on personal safety. Its role is to minimise the damage caused to individuals and to society by aggression in all its forms – physical, verbal and psychological. </w:t>
      </w:r>
    </w:p>
    <w:p w14:paraId="1389D413" w14:textId="77777777" w:rsidR="008868D9" w:rsidRPr="008868D9" w:rsidRDefault="008868D9" w:rsidP="008868D9">
      <w:pPr>
        <w:jc w:val="center"/>
      </w:pPr>
      <w:hyperlink r:id="rId27" w:tgtFrame="_blank" w:history="1">
        <w:r w:rsidRPr="008868D9">
          <w:rPr>
            <w:rStyle w:val="Hyperlink"/>
          </w:rPr>
          <w:t>Tel: 020 83921839 </w:t>
        </w:r>
        <w:r w:rsidRPr="008868D9">
          <w:rPr>
            <w:rStyle w:val="Hyperlink"/>
          </w:rPr>
          <w:br/>
        </w:r>
      </w:hyperlink>
      <w:hyperlink r:id="rId28" w:tgtFrame="_blank" w:history="1">
        <w:r w:rsidRPr="008868D9">
          <w:rPr>
            <w:rStyle w:val="Hyperlink"/>
          </w:rPr>
          <w:t>Fax: 020 8392 1830 </w:t>
        </w:r>
        <w:r w:rsidRPr="008868D9">
          <w:rPr>
            <w:rStyle w:val="Hyperlink"/>
          </w:rPr>
          <w:br/>
        </w:r>
      </w:hyperlink>
      <w:r w:rsidRPr="008868D9">
        <w:t>Email:</w:t>
      </w:r>
      <w:r w:rsidRPr="008868D9">
        <w:rPr>
          <w:rFonts w:ascii="Arial" w:hAnsi="Arial" w:cs="Arial"/>
        </w:rPr>
        <w:t> </w:t>
      </w:r>
      <w:hyperlink r:id="rId29" w:tgtFrame="_blank" w:history="1">
        <w:r w:rsidRPr="008868D9">
          <w:rPr>
            <w:rStyle w:val="Hyperlink"/>
          </w:rPr>
          <w:t>info@suzylamplugh.org </w:t>
        </w:r>
        <w:r w:rsidRPr="008868D9">
          <w:rPr>
            <w:rStyle w:val="Hyperlink"/>
          </w:rPr>
          <w:br/>
        </w:r>
      </w:hyperlink>
      <w:hyperlink r:id="rId30" w:tgtFrame="_blank" w:history="1">
        <w:r w:rsidRPr="008868D9">
          <w:rPr>
            <w:rStyle w:val="Hyperlink"/>
          </w:rPr>
          <w:t>www.suzylamplugh.org</w:t>
        </w:r>
      </w:hyperlink>
      <w:r w:rsidRPr="008868D9">
        <w:t> </w:t>
      </w:r>
    </w:p>
    <w:p w14:paraId="29998B9F" w14:textId="77777777" w:rsidR="008868D9" w:rsidRPr="008868D9" w:rsidRDefault="008868D9" w:rsidP="008868D9">
      <w:pPr>
        <w:jc w:val="center"/>
      </w:pPr>
      <w:r w:rsidRPr="008868D9">
        <w:rPr>
          <w:b/>
          <w:bCs/>
        </w:rPr>
        <w:t>Victim Support</w:t>
      </w:r>
      <w:r w:rsidRPr="008868D9">
        <w:t> </w:t>
      </w:r>
    </w:p>
    <w:p w14:paraId="028E2320" w14:textId="77777777" w:rsidR="008868D9" w:rsidRPr="008868D9" w:rsidRDefault="008868D9" w:rsidP="008868D9">
      <w:pPr>
        <w:jc w:val="center"/>
      </w:pPr>
      <w:r w:rsidRPr="008868D9">
        <w:t>Provides practical advice and help, emotional support and reassurance to those who have suffered the effects of a crime.  </w:t>
      </w:r>
    </w:p>
    <w:p w14:paraId="21E641FB" w14:textId="77777777" w:rsidR="008868D9" w:rsidRPr="008868D9" w:rsidRDefault="008868D9" w:rsidP="008868D9">
      <w:pPr>
        <w:jc w:val="center"/>
      </w:pPr>
      <w:r w:rsidRPr="008868D9">
        <w:t>Tel: 0808 168 9111 </w:t>
      </w:r>
    </w:p>
    <w:p w14:paraId="197DF0A0" w14:textId="77777777" w:rsidR="008868D9" w:rsidRPr="008868D9" w:rsidRDefault="008868D9" w:rsidP="008868D9">
      <w:pPr>
        <w:jc w:val="center"/>
      </w:pPr>
      <w:hyperlink r:id="rId31" w:tgtFrame="_blank" w:history="1">
        <w:r w:rsidRPr="008868D9">
          <w:rPr>
            <w:rStyle w:val="Hyperlink"/>
          </w:rPr>
          <w:t>www.victimsupport.com</w:t>
        </w:r>
      </w:hyperlink>
      <w:r w:rsidRPr="008868D9">
        <w:t> </w:t>
      </w:r>
    </w:p>
    <w:p w14:paraId="0F84DFF7" w14:textId="77777777" w:rsidR="008868D9" w:rsidRPr="008868D9" w:rsidRDefault="008868D9" w:rsidP="008868D9">
      <w:pPr>
        <w:jc w:val="center"/>
      </w:pPr>
      <w:r w:rsidRPr="008868D9">
        <w:rPr>
          <w:b/>
          <w:bCs/>
        </w:rPr>
        <w:t>Women’s Aid Federation of England and Wales</w:t>
      </w:r>
    </w:p>
    <w:p w14:paraId="7790BA8A" w14:textId="77777777" w:rsidR="008868D9" w:rsidRPr="008868D9" w:rsidRDefault="008868D9" w:rsidP="008868D9">
      <w:pPr>
        <w:jc w:val="center"/>
      </w:pPr>
      <w:r w:rsidRPr="008868D9">
        <w:t>Women’s Aid is a national domestic violence charity. It also runs a domestic violence online help service. </w:t>
      </w:r>
    </w:p>
    <w:p w14:paraId="06514459" w14:textId="77777777" w:rsidR="008868D9" w:rsidRPr="008868D9" w:rsidRDefault="008868D9" w:rsidP="008868D9">
      <w:pPr>
        <w:jc w:val="center"/>
      </w:pPr>
      <w:hyperlink r:id="rId32" w:tgtFrame="_blank" w:history="1">
        <w:r w:rsidRPr="008868D9">
          <w:rPr>
            <w:rStyle w:val="Hyperlink"/>
          </w:rPr>
          <w:t>www.womensaid.org.uk/information-support</w:t>
        </w:r>
      </w:hyperlink>
    </w:p>
    <w:p w14:paraId="64CE7341" w14:textId="77777777" w:rsidR="00766F3A" w:rsidRDefault="00766F3A" w:rsidP="00BE2AE5">
      <w:pPr>
        <w:jc w:val="center"/>
      </w:pPr>
    </w:p>
    <w:p w14:paraId="69D0797E" w14:textId="77777777" w:rsidR="00597CDB" w:rsidRDefault="00597CDB" w:rsidP="00BE2AE5">
      <w:pPr>
        <w:jc w:val="center"/>
        <w:rPr>
          <w:b/>
          <w:bCs/>
        </w:rPr>
      </w:pPr>
    </w:p>
    <w:p w14:paraId="6F362563" w14:textId="77777777" w:rsidR="00013CC4" w:rsidRDefault="00013CC4" w:rsidP="00BE2AE5">
      <w:pPr>
        <w:jc w:val="center"/>
        <w:rPr>
          <w:b/>
          <w:bCs/>
        </w:rPr>
      </w:pPr>
    </w:p>
    <w:p w14:paraId="79D3E4DE" w14:textId="77777777" w:rsidR="00013CC4" w:rsidRDefault="00013CC4" w:rsidP="00BE2AE5">
      <w:pPr>
        <w:jc w:val="center"/>
        <w:rPr>
          <w:b/>
          <w:bCs/>
        </w:rPr>
      </w:pPr>
    </w:p>
    <w:p w14:paraId="0AFA1E0E" w14:textId="77777777" w:rsidR="00013CC4" w:rsidRDefault="00013CC4" w:rsidP="00BE2AE5">
      <w:pPr>
        <w:jc w:val="center"/>
        <w:rPr>
          <w:b/>
          <w:bCs/>
        </w:rPr>
      </w:pPr>
    </w:p>
    <w:p w14:paraId="481BC976" w14:textId="77777777" w:rsidR="00013CC4" w:rsidRDefault="00013CC4" w:rsidP="00BE2AE5">
      <w:pPr>
        <w:jc w:val="center"/>
        <w:rPr>
          <w:b/>
          <w:bCs/>
        </w:rPr>
      </w:pPr>
    </w:p>
    <w:p w14:paraId="16828078" w14:textId="77777777" w:rsidR="00013CC4" w:rsidRDefault="00013CC4" w:rsidP="00BE2AE5">
      <w:pPr>
        <w:jc w:val="center"/>
        <w:rPr>
          <w:b/>
          <w:bCs/>
        </w:rPr>
      </w:pPr>
    </w:p>
    <w:p w14:paraId="0C47679F" w14:textId="77777777" w:rsidR="00013CC4" w:rsidRDefault="00013CC4" w:rsidP="00BE2AE5">
      <w:pPr>
        <w:jc w:val="center"/>
        <w:rPr>
          <w:b/>
          <w:bCs/>
        </w:rPr>
      </w:pPr>
    </w:p>
    <w:p w14:paraId="1A208193" w14:textId="77777777" w:rsidR="00013CC4" w:rsidRDefault="00013CC4" w:rsidP="00BE2AE5">
      <w:pPr>
        <w:jc w:val="center"/>
        <w:rPr>
          <w:b/>
          <w:bCs/>
        </w:rPr>
      </w:pPr>
    </w:p>
    <w:p w14:paraId="5F4FEE3D" w14:textId="77777777" w:rsidR="00013CC4" w:rsidRDefault="00013CC4" w:rsidP="00BE2AE5">
      <w:pPr>
        <w:jc w:val="center"/>
        <w:rPr>
          <w:b/>
          <w:bCs/>
        </w:rPr>
      </w:pPr>
    </w:p>
    <w:p w14:paraId="211BEB54" w14:textId="77777777" w:rsidR="00013CC4" w:rsidRDefault="00013CC4" w:rsidP="00BE2AE5">
      <w:pPr>
        <w:jc w:val="center"/>
        <w:rPr>
          <w:b/>
          <w:bCs/>
        </w:rPr>
      </w:pPr>
    </w:p>
    <w:p w14:paraId="26E78FD3" w14:textId="77777777" w:rsidR="00013CC4" w:rsidRDefault="00013CC4" w:rsidP="00BE2AE5">
      <w:pPr>
        <w:jc w:val="center"/>
        <w:rPr>
          <w:b/>
          <w:bCs/>
        </w:rPr>
      </w:pPr>
    </w:p>
    <w:p w14:paraId="41634185" w14:textId="77777777" w:rsidR="00013CC4" w:rsidRDefault="00013CC4" w:rsidP="00BE2AE5">
      <w:pPr>
        <w:jc w:val="center"/>
        <w:rPr>
          <w:b/>
          <w:bCs/>
        </w:rPr>
      </w:pPr>
    </w:p>
    <w:p w14:paraId="711ABB40" w14:textId="77777777" w:rsidR="00013CC4" w:rsidRDefault="00013CC4" w:rsidP="00BE2AE5">
      <w:pPr>
        <w:jc w:val="center"/>
        <w:rPr>
          <w:b/>
          <w:bCs/>
        </w:rPr>
      </w:pPr>
    </w:p>
    <w:p w14:paraId="5C0DDEC8" w14:textId="77777777" w:rsidR="00013CC4" w:rsidRDefault="00013CC4" w:rsidP="00BE2AE5">
      <w:pPr>
        <w:jc w:val="center"/>
        <w:rPr>
          <w:b/>
          <w:bCs/>
        </w:rPr>
      </w:pPr>
    </w:p>
    <w:p w14:paraId="7E0A6A9F" w14:textId="77777777" w:rsidR="00013CC4" w:rsidRDefault="00013CC4" w:rsidP="00BE2AE5">
      <w:pPr>
        <w:jc w:val="center"/>
        <w:rPr>
          <w:b/>
          <w:bCs/>
        </w:rPr>
      </w:pPr>
    </w:p>
    <w:p w14:paraId="281ABB85" w14:textId="77777777" w:rsidR="00013CC4" w:rsidRDefault="00013CC4" w:rsidP="00BE2AE5">
      <w:pPr>
        <w:jc w:val="center"/>
        <w:rPr>
          <w:b/>
          <w:bCs/>
        </w:rPr>
      </w:pPr>
    </w:p>
    <w:p w14:paraId="10AED71B" w14:textId="77777777" w:rsidR="00013CC4" w:rsidRDefault="00013CC4" w:rsidP="00BE2AE5">
      <w:pPr>
        <w:jc w:val="center"/>
        <w:rPr>
          <w:b/>
          <w:bCs/>
        </w:rPr>
      </w:pPr>
    </w:p>
    <w:p w14:paraId="02CB3CBB" w14:textId="77777777" w:rsidR="00013CC4" w:rsidRDefault="00013CC4" w:rsidP="00BE2AE5">
      <w:pPr>
        <w:jc w:val="center"/>
        <w:rPr>
          <w:b/>
          <w:bCs/>
        </w:rPr>
      </w:pPr>
    </w:p>
    <w:p w14:paraId="457EC21F" w14:textId="77777777" w:rsidR="008868D9" w:rsidRDefault="008868D9" w:rsidP="00BE2AE5">
      <w:pPr>
        <w:jc w:val="center"/>
        <w:rPr>
          <w:b/>
          <w:bCs/>
        </w:rPr>
      </w:pPr>
    </w:p>
    <w:p w14:paraId="05AED9A6" w14:textId="77777777" w:rsidR="00013CC4" w:rsidRDefault="00013CC4" w:rsidP="00BE2AE5">
      <w:pPr>
        <w:jc w:val="center"/>
        <w:rPr>
          <w:b/>
          <w:bCs/>
        </w:rPr>
      </w:pPr>
    </w:p>
    <w:p w14:paraId="00CCDF10" w14:textId="77777777" w:rsidR="00013CC4" w:rsidRDefault="00013CC4" w:rsidP="00BE2AE5">
      <w:pPr>
        <w:jc w:val="center"/>
        <w:rPr>
          <w:b/>
          <w:bCs/>
        </w:rPr>
      </w:pPr>
    </w:p>
    <w:p w14:paraId="78E54E78" w14:textId="77777777" w:rsidR="00013CC4" w:rsidRPr="00013CC4" w:rsidRDefault="00013CC4" w:rsidP="00013CC4">
      <w:pPr>
        <w:jc w:val="center"/>
        <w:rPr>
          <w:b/>
          <w:bCs/>
        </w:rPr>
      </w:pPr>
      <w:r w:rsidRPr="00013CC4">
        <w:rPr>
          <w:b/>
          <w:bCs/>
        </w:rPr>
        <w:t>Additional policies</w:t>
      </w:r>
    </w:p>
    <w:p w14:paraId="78826317" w14:textId="77777777" w:rsidR="00013CC4" w:rsidRPr="00013CC4" w:rsidRDefault="00013CC4" w:rsidP="00013CC4">
      <w:pPr>
        <w:jc w:val="center"/>
      </w:pPr>
      <w:r w:rsidRPr="00013CC4">
        <w:rPr>
          <w:lang w:val="x-none"/>
        </w:rPr>
        <w:t>·</w:t>
      </w:r>
      <w:r w:rsidRPr="00013CC4">
        <w:t> Codes of Conduct</w:t>
      </w:r>
    </w:p>
    <w:p w14:paraId="3D206417" w14:textId="77777777" w:rsidR="00013CC4" w:rsidRPr="00013CC4" w:rsidRDefault="00013CC4" w:rsidP="00013CC4">
      <w:pPr>
        <w:jc w:val="center"/>
      </w:pPr>
      <w:r w:rsidRPr="00013CC4">
        <w:rPr>
          <w:lang w:val="x-none"/>
        </w:rPr>
        <w:t>·</w:t>
      </w:r>
      <w:r w:rsidRPr="00013CC4">
        <w:t> Bullying and Harassment</w:t>
      </w:r>
    </w:p>
    <w:p w14:paraId="1EAC8E37" w14:textId="77777777" w:rsidR="00013CC4" w:rsidRPr="00013CC4" w:rsidRDefault="00013CC4" w:rsidP="00013CC4">
      <w:pPr>
        <w:jc w:val="center"/>
      </w:pPr>
      <w:r w:rsidRPr="00013CC4">
        <w:rPr>
          <w:lang w:val="x-none"/>
        </w:rPr>
        <w:t>·</w:t>
      </w:r>
      <w:r w:rsidRPr="00013CC4">
        <w:t> Equality, Diversity and inclusion</w:t>
      </w:r>
    </w:p>
    <w:p w14:paraId="5CD88EDF" w14:textId="77777777" w:rsidR="00013CC4" w:rsidRPr="00013CC4" w:rsidRDefault="00013CC4" w:rsidP="00013CC4">
      <w:pPr>
        <w:jc w:val="center"/>
      </w:pPr>
      <w:r w:rsidRPr="00013CC4">
        <w:rPr>
          <w:lang w:val="x-none"/>
        </w:rPr>
        <w:t>·</w:t>
      </w:r>
      <w:r w:rsidRPr="00013CC4">
        <w:t> Disciplinary and Grievance</w:t>
      </w:r>
    </w:p>
    <w:p w14:paraId="7AEDF85F" w14:textId="77777777" w:rsidR="00013CC4" w:rsidRPr="00013CC4" w:rsidRDefault="00013CC4" w:rsidP="00013CC4">
      <w:pPr>
        <w:jc w:val="center"/>
      </w:pPr>
      <w:r w:rsidRPr="00013CC4">
        <w:rPr>
          <w:lang w:val="x-none"/>
        </w:rPr>
        <w:t>·</w:t>
      </w:r>
      <w:r w:rsidRPr="00013CC4">
        <w:t> Data Protection</w:t>
      </w:r>
    </w:p>
    <w:p w14:paraId="165E3BEA" w14:textId="77777777" w:rsidR="00013CC4" w:rsidRPr="00013CC4" w:rsidRDefault="00013CC4" w:rsidP="00013CC4">
      <w:pPr>
        <w:jc w:val="center"/>
      </w:pPr>
      <w:r w:rsidRPr="00013CC4">
        <w:rPr>
          <w:lang w:val="x-none"/>
        </w:rPr>
        <w:t>·</w:t>
      </w:r>
      <w:r w:rsidRPr="00013CC4">
        <w:t> Whistleblowing</w:t>
      </w:r>
    </w:p>
    <w:p w14:paraId="382D4CF6" w14:textId="77777777" w:rsidR="00013CC4" w:rsidRPr="00013CC4" w:rsidRDefault="00013CC4" w:rsidP="00013CC4">
      <w:pPr>
        <w:jc w:val="center"/>
      </w:pPr>
      <w:r w:rsidRPr="00013CC4">
        <w:rPr>
          <w:lang w:val="x-none"/>
        </w:rPr>
        <w:t>·</w:t>
      </w:r>
      <w:r w:rsidRPr="00013CC4">
        <w:t> Recruitment and Selection</w:t>
      </w:r>
    </w:p>
    <w:p w14:paraId="3CEE41C0" w14:textId="77777777" w:rsidR="00013CC4" w:rsidRPr="00013CC4" w:rsidRDefault="00013CC4" w:rsidP="00013CC4">
      <w:pPr>
        <w:jc w:val="center"/>
      </w:pPr>
      <w:r w:rsidRPr="00013CC4">
        <w:rPr>
          <w:lang w:val="x-none"/>
        </w:rPr>
        <w:t>·</w:t>
      </w:r>
      <w:r w:rsidRPr="00013CC4">
        <w:t> Complaints</w:t>
      </w:r>
    </w:p>
    <w:p w14:paraId="1B5D2810" w14:textId="77777777" w:rsidR="00013CC4" w:rsidRDefault="00013CC4" w:rsidP="00013CC4">
      <w:pPr>
        <w:jc w:val="center"/>
      </w:pPr>
      <w:r w:rsidRPr="00013CC4">
        <w:rPr>
          <w:lang w:val="x-none"/>
        </w:rPr>
        <w:t>·</w:t>
      </w:r>
      <w:r w:rsidRPr="00013CC4">
        <w:t xml:space="preserve"> Safeguarding Children and Young People </w:t>
      </w:r>
    </w:p>
    <w:p w14:paraId="0452449C" w14:textId="18F3DE39" w:rsidR="00013CC4" w:rsidRPr="00013CC4" w:rsidRDefault="00013CC4" w:rsidP="00013CC4">
      <w:pPr>
        <w:jc w:val="center"/>
      </w:pPr>
      <w:r>
        <w:t xml:space="preserve">These can be found </w:t>
      </w:r>
      <w:r w:rsidR="008B69C6">
        <w:t xml:space="preserve">in the policies and procedures folder in </w:t>
      </w:r>
      <w:r w:rsidR="00A62430">
        <w:t>GoogleDrive</w:t>
      </w:r>
      <w:r w:rsidR="008B69C6">
        <w:t>.</w:t>
      </w:r>
    </w:p>
    <w:p w14:paraId="523C9382" w14:textId="77777777" w:rsidR="00013CC4" w:rsidRPr="00BE2AE5" w:rsidRDefault="00013CC4" w:rsidP="00BE2AE5">
      <w:pPr>
        <w:jc w:val="center"/>
        <w:rPr>
          <w:b/>
          <w:bCs/>
        </w:rPr>
      </w:pPr>
    </w:p>
    <w:p w14:paraId="6F0379B8" w14:textId="77777777" w:rsidR="00EB1A22" w:rsidRPr="00EB1A22" w:rsidRDefault="00EB1A22" w:rsidP="00EB1A22">
      <w:pPr>
        <w:jc w:val="center"/>
        <w:rPr>
          <w:b/>
          <w:bCs/>
        </w:rPr>
      </w:pPr>
    </w:p>
    <w:sectPr w:rsidR="00EB1A22" w:rsidRPr="00EB1A22">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078B3" w14:textId="77777777" w:rsidR="0098298A" w:rsidRDefault="0098298A" w:rsidP="0098298A">
      <w:pPr>
        <w:spacing w:after="0" w:line="240" w:lineRule="auto"/>
      </w:pPr>
      <w:r>
        <w:separator/>
      </w:r>
    </w:p>
  </w:endnote>
  <w:endnote w:type="continuationSeparator" w:id="0">
    <w:p w14:paraId="0F7FBA27" w14:textId="77777777" w:rsidR="0098298A" w:rsidRDefault="0098298A" w:rsidP="009829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F6E4D" w14:textId="77777777" w:rsidR="00EB1A22" w:rsidRDefault="00EB1A22">
    <w:pPr>
      <w:pStyle w:val="Footer"/>
    </w:pPr>
  </w:p>
  <w:p w14:paraId="221607E8" w14:textId="77777777" w:rsidR="00EB1A22" w:rsidRDefault="00EB1A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5A22A" w14:textId="77777777" w:rsidR="0098298A" w:rsidRDefault="0098298A" w:rsidP="0098298A">
      <w:pPr>
        <w:spacing w:after="0" w:line="240" w:lineRule="auto"/>
      </w:pPr>
      <w:r>
        <w:separator/>
      </w:r>
    </w:p>
  </w:footnote>
  <w:footnote w:type="continuationSeparator" w:id="0">
    <w:p w14:paraId="31FF2260" w14:textId="77777777" w:rsidR="0098298A" w:rsidRDefault="0098298A" w:rsidP="009829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E22D0" w14:textId="2E383640" w:rsidR="0098298A" w:rsidRDefault="007D03BE">
    <w:pPr>
      <w:pStyle w:val="Header"/>
    </w:pPr>
    <w:r>
      <w:rPr>
        <w:noProof/>
      </w:rPr>
      <w:drawing>
        <wp:inline distT="0" distB="0" distL="0" distR="0" wp14:anchorId="77D7B3E3" wp14:editId="3609BA2E">
          <wp:extent cx="5730875" cy="780415"/>
          <wp:effectExtent l="0" t="0" r="0" b="0"/>
          <wp:docPr id="1283857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780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F5E6B"/>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F5C68"/>
    <w:multiLevelType w:val="multilevel"/>
    <w:tmpl w:val="1568788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00084B"/>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C47C0"/>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F534E4"/>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4400E4"/>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89468B"/>
    <w:multiLevelType w:val="hybridMultilevel"/>
    <w:tmpl w:val="0232AB4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55043F29"/>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074EC9"/>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503184"/>
    <w:multiLevelType w:val="multilevel"/>
    <w:tmpl w:val="B8122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FC3578B"/>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F23CF0"/>
    <w:multiLevelType w:val="multilevel"/>
    <w:tmpl w:val="2F4C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E81C45"/>
    <w:multiLevelType w:val="hybridMultilevel"/>
    <w:tmpl w:val="7054A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5097163">
    <w:abstractNumId w:val="4"/>
  </w:num>
  <w:num w:numId="2" w16cid:durableId="741952393">
    <w:abstractNumId w:val="8"/>
  </w:num>
  <w:num w:numId="3" w16cid:durableId="70781574">
    <w:abstractNumId w:val="0"/>
  </w:num>
  <w:num w:numId="4" w16cid:durableId="641539904">
    <w:abstractNumId w:val="10"/>
  </w:num>
  <w:num w:numId="5" w16cid:durableId="1583029187">
    <w:abstractNumId w:val="1"/>
  </w:num>
  <w:num w:numId="6" w16cid:durableId="1449542676">
    <w:abstractNumId w:val="2"/>
  </w:num>
  <w:num w:numId="7" w16cid:durableId="2125422400">
    <w:abstractNumId w:val="11"/>
  </w:num>
  <w:num w:numId="8" w16cid:durableId="263192664">
    <w:abstractNumId w:val="9"/>
  </w:num>
  <w:num w:numId="9" w16cid:durableId="1497918829">
    <w:abstractNumId w:val="7"/>
  </w:num>
  <w:num w:numId="10" w16cid:durableId="1542087613">
    <w:abstractNumId w:val="3"/>
  </w:num>
  <w:num w:numId="11" w16cid:durableId="1495224260">
    <w:abstractNumId w:val="5"/>
  </w:num>
  <w:num w:numId="12" w16cid:durableId="1388185659">
    <w:abstractNumId w:val="12"/>
  </w:num>
  <w:num w:numId="13" w16cid:durableId="7200555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B4"/>
    <w:rsid w:val="00013CC4"/>
    <w:rsid w:val="000551E8"/>
    <w:rsid w:val="0005570F"/>
    <w:rsid w:val="00073651"/>
    <w:rsid w:val="00121C95"/>
    <w:rsid w:val="00136CD7"/>
    <w:rsid w:val="001A52FD"/>
    <w:rsid w:val="0022285A"/>
    <w:rsid w:val="00361D53"/>
    <w:rsid w:val="00380728"/>
    <w:rsid w:val="003D17A9"/>
    <w:rsid w:val="00487C0D"/>
    <w:rsid w:val="0052294A"/>
    <w:rsid w:val="00597CDB"/>
    <w:rsid w:val="00600EAC"/>
    <w:rsid w:val="00615EAB"/>
    <w:rsid w:val="006F40FB"/>
    <w:rsid w:val="00700D8B"/>
    <w:rsid w:val="00707531"/>
    <w:rsid w:val="007479B0"/>
    <w:rsid w:val="00766F3A"/>
    <w:rsid w:val="007B084B"/>
    <w:rsid w:val="007D03BE"/>
    <w:rsid w:val="00800140"/>
    <w:rsid w:val="008868D9"/>
    <w:rsid w:val="008B69C6"/>
    <w:rsid w:val="0098298A"/>
    <w:rsid w:val="009D7A83"/>
    <w:rsid w:val="009E0D42"/>
    <w:rsid w:val="00A45F90"/>
    <w:rsid w:val="00A62430"/>
    <w:rsid w:val="00AA579C"/>
    <w:rsid w:val="00AF47C5"/>
    <w:rsid w:val="00B32900"/>
    <w:rsid w:val="00B642C2"/>
    <w:rsid w:val="00B944D3"/>
    <w:rsid w:val="00BE2AE5"/>
    <w:rsid w:val="00C72DFF"/>
    <w:rsid w:val="00CB2214"/>
    <w:rsid w:val="00D038FE"/>
    <w:rsid w:val="00D10415"/>
    <w:rsid w:val="00D53FEC"/>
    <w:rsid w:val="00D843B4"/>
    <w:rsid w:val="00D86221"/>
    <w:rsid w:val="00E1445D"/>
    <w:rsid w:val="00E5661E"/>
    <w:rsid w:val="00E647F9"/>
    <w:rsid w:val="00EB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2F5C9"/>
  <w15:chartTrackingRefBased/>
  <w15:docId w15:val="{6E9A0A9A-6380-4962-A7F4-0204902E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43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43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43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43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43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43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43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43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43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3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43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43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43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43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43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43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43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43B4"/>
    <w:rPr>
      <w:rFonts w:eastAsiaTheme="majorEastAsia" w:cstheme="majorBidi"/>
      <w:color w:val="272727" w:themeColor="text1" w:themeTint="D8"/>
    </w:rPr>
  </w:style>
  <w:style w:type="paragraph" w:styleId="Title">
    <w:name w:val="Title"/>
    <w:basedOn w:val="Normal"/>
    <w:next w:val="Normal"/>
    <w:link w:val="TitleChar"/>
    <w:uiPriority w:val="10"/>
    <w:qFormat/>
    <w:rsid w:val="00D843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43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43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43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43B4"/>
    <w:pPr>
      <w:spacing w:before="160"/>
      <w:jc w:val="center"/>
    </w:pPr>
    <w:rPr>
      <w:i/>
      <w:iCs/>
      <w:color w:val="404040" w:themeColor="text1" w:themeTint="BF"/>
    </w:rPr>
  </w:style>
  <w:style w:type="character" w:customStyle="1" w:styleId="QuoteChar">
    <w:name w:val="Quote Char"/>
    <w:basedOn w:val="DefaultParagraphFont"/>
    <w:link w:val="Quote"/>
    <w:uiPriority w:val="29"/>
    <w:rsid w:val="00D843B4"/>
    <w:rPr>
      <w:i/>
      <w:iCs/>
      <w:color w:val="404040" w:themeColor="text1" w:themeTint="BF"/>
    </w:rPr>
  </w:style>
  <w:style w:type="paragraph" w:styleId="ListParagraph">
    <w:name w:val="List Paragraph"/>
    <w:basedOn w:val="Normal"/>
    <w:uiPriority w:val="34"/>
    <w:qFormat/>
    <w:rsid w:val="00D843B4"/>
    <w:pPr>
      <w:ind w:left="720"/>
      <w:contextualSpacing/>
    </w:pPr>
  </w:style>
  <w:style w:type="character" w:styleId="IntenseEmphasis">
    <w:name w:val="Intense Emphasis"/>
    <w:basedOn w:val="DefaultParagraphFont"/>
    <w:uiPriority w:val="21"/>
    <w:qFormat/>
    <w:rsid w:val="00D843B4"/>
    <w:rPr>
      <w:i/>
      <w:iCs/>
      <w:color w:val="0F4761" w:themeColor="accent1" w:themeShade="BF"/>
    </w:rPr>
  </w:style>
  <w:style w:type="paragraph" w:styleId="IntenseQuote">
    <w:name w:val="Intense Quote"/>
    <w:basedOn w:val="Normal"/>
    <w:next w:val="Normal"/>
    <w:link w:val="IntenseQuoteChar"/>
    <w:uiPriority w:val="30"/>
    <w:qFormat/>
    <w:rsid w:val="00D843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43B4"/>
    <w:rPr>
      <w:i/>
      <w:iCs/>
      <w:color w:val="0F4761" w:themeColor="accent1" w:themeShade="BF"/>
    </w:rPr>
  </w:style>
  <w:style w:type="character" w:styleId="IntenseReference">
    <w:name w:val="Intense Reference"/>
    <w:basedOn w:val="DefaultParagraphFont"/>
    <w:uiPriority w:val="32"/>
    <w:qFormat/>
    <w:rsid w:val="00D843B4"/>
    <w:rPr>
      <w:b/>
      <w:bCs/>
      <w:smallCaps/>
      <w:color w:val="0F4761" w:themeColor="accent1" w:themeShade="BF"/>
      <w:spacing w:val="5"/>
    </w:rPr>
  </w:style>
  <w:style w:type="paragraph" w:styleId="Header">
    <w:name w:val="header"/>
    <w:basedOn w:val="Normal"/>
    <w:link w:val="HeaderChar"/>
    <w:uiPriority w:val="99"/>
    <w:unhideWhenUsed/>
    <w:rsid w:val="00982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298A"/>
  </w:style>
  <w:style w:type="paragraph" w:styleId="Footer">
    <w:name w:val="footer"/>
    <w:basedOn w:val="Normal"/>
    <w:link w:val="FooterChar"/>
    <w:uiPriority w:val="99"/>
    <w:unhideWhenUsed/>
    <w:rsid w:val="00982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298A"/>
  </w:style>
  <w:style w:type="character" w:styleId="Hyperlink">
    <w:name w:val="Hyperlink"/>
    <w:basedOn w:val="DefaultParagraphFont"/>
    <w:uiPriority w:val="99"/>
    <w:unhideWhenUsed/>
    <w:rsid w:val="00AA579C"/>
    <w:rPr>
      <w:color w:val="467886" w:themeColor="hyperlink"/>
      <w:u w:val="single"/>
    </w:rPr>
  </w:style>
  <w:style w:type="character" w:styleId="UnresolvedMention">
    <w:name w:val="Unresolved Mention"/>
    <w:basedOn w:val="DefaultParagraphFont"/>
    <w:uiPriority w:val="99"/>
    <w:semiHidden/>
    <w:unhideWhenUsed/>
    <w:rsid w:val="00AA579C"/>
    <w:rPr>
      <w:color w:val="605E5C"/>
      <w:shd w:val="clear" w:color="auto" w:fill="E1DFDD"/>
    </w:rPr>
  </w:style>
  <w:style w:type="table" w:styleId="TableGrid">
    <w:name w:val="Table Grid"/>
    <w:basedOn w:val="TableNormal"/>
    <w:uiPriority w:val="39"/>
    <w:rsid w:val="008868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7341">
      <w:bodyDiv w:val="1"/>
      <w:marLeft w:val="0"/>
      <w:marRight w:val="0"/>
      <w:marTop w:val="0"/>
      <w:marBottom w:val="0"/>
      <w:divBdr>
        <w:top w:val="none" w:sz="0" w:space="0" w:color="auto"/>
        <w:left w:val="none" w:sz="0" w:space="0" w:color="auto"/>
        <w:bottom w:val="none" w:sz="0" w:space="0" w:color="auto"/>
        <w:right w:val="none" w:sz="0" w:space="0" w:color="auto"/>
      </w:divBdr>
    </w:div>
    <w:div w:id="72623918">
      <w:bodyDiv w:val="1"/>
      <w:marLeft w:val="0"/>
      <w:marRight w:val="0"/>
      <w:marTop w:val="0"/>
      <w:marBottom w:val="0"/>
      <w:divBdr>
        <w:top w:val="none" w:sz="0" w:space="0" w:color="auto"/>
        <w:left w:val="none" w:sz="0" w:space="0" w:color="auto"/>
        <w:bottom w:val="none" w:sz="0" w:space="0" w:color="auto"/>
        <w:right w:val="none" w:sz="0" w:space="0" w:color="auto"/>
      </w:divBdr>
      <w:divsChild>
        <w:div w:id="333999578">
          <w:marLeft w:val="0"/>
          <w:marRight w:val="0"/>
          <w:marTop w:val="0"/>
          <w:marBottom w:val="0"/>
          <w:divBdr>
            <w:top w:val="none" w:sz="0" w:space="0" w:color="auto"/>
            <w:left w:val="none" w:sz="0" w:space="0" w:color="auto"/>
            <w:bottom w:val="none" w:sz="0" w:space="0" w:color="auto"/>
            <w:right w:val="none" w:sz="0" w:space="0" w:color="auto"/>
          </w:divBdr>
        </w:div>
        <w:div w:id="1889875778">
          <w:marLeft w:val="0"/>
          <w:marRight w:val="0"/>
          <w:marTop w:val="0"/>
          <w:marBottom w:val="0"/>
          <w:divBdr>
            <w:top w:val="none" w:sz="0" w:space="0" w:color="auto"/>
            <w:left w:val="none" w:sz="0" w:space="0" w:color="auto"/>
            <w:bottom w:val="none" w:sz="0" w:space="0" w:color="auto"/>
            <w:right w:val="none" w:sz="0" w:space="0" w:color="auto"/>
          </w:divBdr>
        </w:div>
      </w:divsChild>
    </w:div>
    <w:div w:id="304772936">
      <w:bodyDiv w:val="1"/>
      <w:marLeft w:val="0"/>
      <w:marRight w:val="0"/>
      <w:marTop w:val="0"/>
      <w:marBottom w:val="0"/>
      <w:divBdr>
        <w:top w:val="none" w:sz="0" w:space="0" w:color="auto"/>
        <w:left w:val="none" w:sz="0" w:space="0" w:color="auto"/>
        <w:bottom w:val="none" w:sz="0" w:space="0" w:color="auto"/>
        <w:right w:val="none" w:sz="0" w:space="0" w:color="auto"/>
      </w:divBdr>
    </w:div>
    <w:div w:id="359548431">
      <w:bodyDiv w:val="1"/>
      <w:marLeft w:val="0"/>
      <w:marRight w:val="0"/>
      <w:marTop w:val="0"/>
      <w:marBottom w:val="0"/>
      <w:divBdr>
        <w:top w:val="none" w:sz="0" w:space="0" w:color="auto"/>
        <w:left w:val="none" w:sz="0" w:space="0" w:color="auto"/>
        <w:bottom w:val="none" w:sz="0" w:space="0" w:color="auto"/>
        <w:right w:val="none" w:sz="0" w:space="0" w:color="auto"/>
      </w:divBdr>
    </w:div>
    <w:div w:id="674186962">
      <w:bodyDiv w:val="1"/>
      <w:marLeft w:val="0"/>
      <w:marRight w:val="0"/>
      <w:marTop w:val="0"/>
      <w:marBottom w:val="0"/>
      <w:divBdr>
        <w:top w:val="none" w:sz="0" w:space="0" w:color="auto"/>
        <w:left w:val="none" w:sz="0" w:space="0" w:color="auto"/>
        <w:bottom w:val="none" w:sz="0" w:space="0" w:color="auto"/>
        <w:right w:val="none" w:sz="0" w:space="0" w:color="auto"/>
      </w:divBdr>
    </w:div>
    <w:div w:id="798499779">
      <w:bodyDiv w:val="1"/>
      <w:marLeft w:val="0"/>
      <w:marRight w:val="0"/>
      <w:marTop w:val="0"/>
      <w:marBottom w:val="0"/>
      <w:divBdr>
        <w:top w:val="none" w:sz="0" w:space="0" w:color="auto"/>
        <w:left w:val="none" w:sz="0" w:space="0" w:color="auto"/>
        <w:bottom w:val="none" w:sz="0" w:space="0" w:color="auto"/>
        <w:right w:val="none" w:sz="0" w:space="0" w:color="auto"/>
      </w:divBdr>
    </w:div>
    <w:div w:id="845442952">
      <w:bodyDiv w:val="1"/>
      <w:marLeft w:val="0"/>
      <w:marRight w:val="0"/>
      <w:marTop w:val="0"/>
      <w:marBottom w:val="0"/>
      <w:divBdr>
        <w:top w:val="none" w:sz="0" w:space="0" w:color="auto"/>
        <w:left w:val="none" w:sz="0" w:space="0" w:color="auto"/>
        <w:bottom w:val="none" w:sz="0" w:space="0" w:color="auto"/>
        <w:right w:val="none" w:sz="0" w:space="0" w:color="auto"/>
      </w:divBdr>
      <w:divsChild>
        <w:div w:id="208273824">
          <w:marLeft w:val="0"/>
          <w:marRight w:val="0"/>
          <w:marTop w:val="0"/>
          <w:marBottom w:val="0"/>
          <w:divBdr>
            <w:top w:val="none" w:sz="0" w:space="0" w:color="auto"/>
            <w:left w:val="none" w:sz="0" w:space="0" w:color="auto"/>
            <w:bottom w:val="none" w:sz="0" w:space="0" w:color="auto"/>
            <w:right w:val="none" w:sz="0" w:space="0" w:color="auto"/>
          </w:divBdr>
        </w:div>
        <w:div w:id="1807508592">
          <w:marLeft w:val="0"/>
          <w:marRight w:val="0"/>
          <w:marTop w:val="0"/>
          <w:marBottom w:val="0"/>
          <w:divBdr>
            <w:top w:val="none" w:sz="0" w:space="0" w:color="auto"/>
            <w:left w:val="none" w:sz="0" w:space="0" w:color="auto"/>
            <w:bottom w:val="none" w:sz="0" w:space="0" w:color="auto"/>
            <w:right w:val="none" w:sz="0" w:space="0" w:color="auto"/>
          </w:divBdr>
        </w:div>
      </w:divsChild>
    </w:div>
    <w:div w:id="991180863">
      <w:bodyDiv w:val="1"/>
      <w:marLeft w:val="0"/>
      <w:marRight w:val="0"/>
      <w:marTop w:val="0"/>
      <w:marBottom w:val="0"/>
      <w:divBdr>
        <w:top w:val="none" w:sz="0" w:space="0" w:color="auto"/>
        <w:left w:val="none" w:sz="0" w:space="0" w:color="auto"/>
        <w:bottom w:val="none" w:sz="0" w:space="0" w:color="auto"/>
        <w:right w:val="none" w:sz="0" w:space="0" w:color="auto"/>
      </w:divBdr>
      <w:divsChild>
        <w:div w:id="555776682">
          <w:marLeft w:val="0"/>
          <w:marRight w:val="0"/>
          <w:marTop w:val="0"/>
          <w:marBottom w:val="0"/>
          <w:divBdr>
            <w:top w:val="none" w:sz="0" w:space="0" w:color="auto"/>
            <w:left w:val="none" w:sz="0" w:space="0" w:color="auto"/>
            <w:bottom w:val="none" w:sz="0" w:space="0" w:color="auto"/>
            <w:right w:val="none" w:sz="0" w:space="0" w:color="auto"/>
          </w:divBdr>
        </w:div>
        <w:div w:id="1735079024">
          <w:marLeft w:val="0"/>
          <w:marRight w:val="0"/>
          <w:marTop w:val="0"/>
          <w:marBottom w:val="0"/>
          <w:divBdr>
            <w:top w:val="none" w:sz="0" w:space="0" w:color="auto"/>
            <w:left w:val="none" w:sz="0" w:space="0" w:color="auto"/>
            <w:bottom w:val="none" w:sz="0" w:space="0" w:color="auto"/>
            <w:right w:val="none" w:sz="0" w:space="0" w:color="auto"/>
          </w:divBdr>
        </w:div>
      </w:divsChild>
    </w:div>
    <w:div w:id="1148977487">
      <w:bodyDiv w:val="1"/>
      <w:marLeft w:val="0"/>
      <w:marRight w:val="0"/>
      <w:marTop w:val="0"/>
      <w:marBottom w:val="0"/>
      <w:divBdr>
        <w:top w:val="none" w:sz="0" w:space="0" w:color="auto"/>
        <w:left w:val="none" w:sz="0" w:space="0" w:color="auto"/>
        <w:bottom w:val="none" w:sz="0" w:space="0" w:color="auto"/>
        <w:right w:val="none" w:sz="0" w:space="0" w:color="auto"/>
      </w:divBdr>
    </w:div>
    <w:div w:id="1197887564">
      <w:bodyDiv w:val="1"/>
      <w:marLeft w:val="0"/>
      <w:marRight w:val="0"/>
      <w:marTop w:val="0"/>
      <w:marBottom w:val="0"/>
      <w:divBdr>
        <w:top w:val="none" w:sz="0" w:space="0" w:color="auto"/>
        <w:left w:val="none" w:sz="0" w:space="0" w:color="auto"/>
        <w:bottom w:val="none" w:sz="0" w:space="0" w:color="auto"/>
        <w:right w:val="none" w:sz="0" w:space="0" w:color="auto"/>
      </w:divBdr>
    </w:div>
    <w:div w:id="1508248373">
      <w:bodyDiv w:val="1"/>
      <w:marLeft w:val="0"/>
      <w:marRight w:val="0"/>
      <w:marTop w:val="0"/>
      <w:marBottom w:val="0"/>
      <w:divBdr>
        <w:top w:val="none" w:sz="0" w:space="0" w:color="auto"/>
        <w:left w:val="none" w:sz="0" w:space="0" w:color="auto"/>
        <w:bottom w:val="none" w:sz="0" w:space="0" w:color="auto"/>
        <w:right w:val="none" w:sz="0" w:space="0" w:color="auto"/>
      </w:divBdr>
    </w:div>
    <w:div w:id="1792088305">
      <w:bodyDiv w:val="1"/>
      <w:marLeft w:val="0"/>
      <w:marRight w:val="0"/>
      <w:marTop w:val="0"/>
      <w:marBottom w:val="0"/>
      <w:divBdr>
        <w:top w:val="none" w:sz="0" w:space="0" w:color="auto"/>
        <w:left w:val="none" w:sz="0" w:space="0" w:color="auto"/>
        <w:bottom w:val="none" w:sz="0" w:space="0" w:color="auto"/>
        <w:right w:val="none" w:sz="0" w:space="0" w:color="auto"/>
      </w:divBdr>
    </w:div>
    <w:div w:id="2140344018">
      <w:bodyDiv w:val="1"/>
      <w:marLeft w:val="0"/>
      <w:marRight w:val="0"/>
      <w:marTop w:val="0"/>
      <w:marBottom w:val="0"/>
      <w:divBdr>
        <w:top w:val="none" w:sz="0" w:space="0" w:color="auto"/>
        <w:left w:val="none" w:sz="0" w:space="0" w:color="auto"/>
        <w:bottom w:val="none" w:sz="0" w:space="0" w:color="auto"/>
        <w:right w:val="none" w:sz="0" w:space="0" w:color="auto"/>
      </w:divBdr>
      <w:divsChild>
        <w:div w:id="1866868944">
          <w:marLeft w:val="0"/>
          <w:marRight w:val="0"/>
          <w:marTop w:val="0"/>
          <w:marBottom w:val="0"/>
          <w:divBdr>
            <w:top w:val="none" w:sz="0" w:space="0" w:color="auto"/>
            <w:left w:val="none" w:sz="0" w:space="0" w:color="auto"/>
            <w:bottom w:val="none" w:sz="0" w:space="0" w:color="auto"/>
            <w:right w:val="none" w:sz="0" w:space="0" w:color="auto"/>
          </w:divBdr>
        </w:div>
        <w:div w:id="9112822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ionaldahelpline.org.uk/Contact-us" TargetMode="External"/><Relationship Id="rId18" Type="http://schemas.openxmlformats.org/officeDocument/2006/relationships/hyperlink" Target="http://sdafmh.org.uk/" TargetMode="External"/><Relationship Id="rId26" Type="http://schemas.openxmlformats.org/officeDocument/2006/relationships/hyperlink" Target="mailto:talk@stophateuk.org" TargetMode="External"/><Relationship Id="rId3" Type="http://schemas.openxmlformats.org/officeDocument/2006/relationships/settings" Target="settings.xml"/><Relationship Id="rId21" Type="http://schemas.openxmlformats.org/officeDocument/2006/relationships/hyperlink" Target="tel:%20020%207383%200700" TargetMode="External"/><Relationship Id="rId34" Type="http://schemas.openxmlformats.org/officeDocument/2006/relationships/footer" Target="footer1.xml"/><Relationship Id="rId7" Type="http://schemas.openxmlformats.org/officeDocument/2006/relationships/hyperlink" Target="https://childrensportalehm.haringey.gov.uk/web/portal/pages/cpconcern" TargetMode="External"/><Relationship Id="rId12" Type="http://schemas.openxmlformats.org/officeDocument/2006/relationships/hyperlink" Target="https://www.haringey.gov.uk/sites/default/files/2024-10/safeguarding_alert_form.doc" TargetMode="External"/><Relationship Id="rId17" Type="http://schemas.openxmlformats.org/officeDocument/2006/relationships/hyperlink" Target="mailto:helpline@sdafmh.org.uk" TargetMode="External"/><Relationship Id="rId25" Type="http://schemas.openxmlformats.org/officeDocument/2006/relationships/hyperlink" Target="http://www.stophateuk.org/talk-to-u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facebook.com/dsahelpline" TargetMode="External"/><Relationship Id="rId20" Type="http://schemas.openxmlformats.org/officeDocument/2006/relationships/hyperlink" Target="http://www.rapecrisis.co.uk/" TargetMode="External"/><Relationship Id="rId29" Type="http://schemas.openxmlformats.org/officeDocument/2006/relationships/hyperlink" Target="mailto:info@suzylamplugh.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feguardingAdultDuty@haringey.gov.uk" TargetMode="External"/><Relationship Id="rId24" Type="http://schemas.openxmlformats.org/officeDocument/2006/relationships/hyperlink" Target="http://www.respond.org.uk/" TargetMode="External"/><Relationship Id="rId32" Type="http://schemas.openxmlformats.org/officeDocument/2006/relationships/hyperlink" Target="http://www.womensaid.org.uk/information-support/" TargetMode="External"/><Relationship Id="rId5" Type="http://schemas.openxmlformats.org/officeDocument/2006/relationships/footnotes" Target="footnotes.xml"/><Relationship Id="rId15" Type="http://schemas.openxmlformats.org/officeDocument/2006/relationships/hyperlink" Target="http://www.twitter.com/dsahelpline" TargetMode="External"/><Relationship Id="rId23" Type="http://schemas.openxmlformats.org/officeDocument/2006/relationships/hyperlink" Target="mailto:services@respond.org.uk" TargetMode="External"/><Relationship Id="rId28" Type="http://schemas.openxmlformats.org/officeDocument/2006/relationships/hyperlink" Target="http://fax:%20020%208392%201830/" TargetMode="External"/><Relationship Id="rId36" Type="http://schemas.openxmlformats.org/officeDocument/2006/relationships/theme" Target="theme/theme1.xml"/><Relationship Id="rId10" Type="http://schemas.openxmlformats.org/officeDocument/2006/relationships/hyperlink" Target="tel:02084892968" TargetMode="External"/><Relationship Id="rId19" Type="http://schemas.openxmlformats.org/officeDocument/2006/relationships/hyperlink" Target="mailto:info@rapecrisis.co.uk" TargetMode="External"/><Relationship Id="rId31" Type="http://schemas.openxmlformats.org/officeDocument/2006/relationships/hyperlink" Target="http://www.victimsupport.com/" TargetMode="External"/><Relationship Id="rId4" Type="http://schemas.openxmlformats.org/officeDocument/2006/relationships/webSettings" Target="webSettings.xml"/><Relationship Id="rId9" Type="http://schemas.openxmlformats.org/officeDocument/2006/relationships/hyperlink" Target="tel:02084892968" TargetMode="External"/><Relationship Id="rId14" Type="http://schemas.openxmlformats.org/officeDocument/2006/relationships/hyperlink" Target="http://www.dsahelpline.org/" TargetMode="External"/><Relationship Id="rId22" Type="http://schemas.openxmlformats.org/officeDocument/2006/relationships/hyperlink" Target="tel:%200808%20808%200700" TargetMode="External"/><Relationship Id="rId27" Type="http://schemas.openxmlformats.org/officeDocument/2006/relationships/hyperlink" Target="tel:%20020%2083921839" TargetMode="External"/><Relationship Id="rId30" Type="http://schemas.openxmlformats.org/officeDocument/2006/relationships/hyperlink" Target="http://www.suzylamplugh.org/" TargetMode="External"/><Relationship Id="rId35" Type="http://schemas.openxmlformats.org/officeDocument/2006/relationships/fontTable" Target="fontTable.xml"/><Relationship Id="rId8" Type="http://schemas.openxmlformats.org/officeDocument/2006/relationships/hyperlink" Target="https://childrensportalehm.haringey.gov.uk/web/portal/pages/cpconcer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1793</Words>
  <Characters>10221</Characters>
  <Application>Microsoft Office Word</Application>
  <DocSecurity>0</DocSecurity>
  <Lines>85</Lines>
  <Paragraphs>23</Paragraphs>
  <ScaleCrop>false</ScaleCrop>
  <Company/>
  <LinksUpToDate>false</LinksUpToDate>
  <CharactersWithSpaces>11991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Kaitlyn Hardacre</dc:creator>
  <cp:keywords/>
  <dc:description/>
  <cp:lastModifiedBy>Kaitlyn Hardacre</cp:lastModifiedBy>
  <cp:revision>42</cp:revision>
  <dcterms:created xsi:type="dcterms:W3CDTF">2025-07-09T18:23:00Z</dcterms:created>
  <dcterms:modified xsi:type="dcterms:W3CDTF">2025-08-06T13:02:00Z</dcterms:modified>
</cp:coreProperties>
</file>